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2CFE0" w14:textId="66D66F8F" w:rsidR="000607E3" w:rsidRPr="001059A7" w:rsidRDefault="00A42568" w:rsidP="000E40BC">
      <w:pPr>
        <w:pStyle w:val="TextosemFormatao"/>
        <w:tabs>
          <w:tab w:val="left" w:pos="354"/>
          <w:tab w:val="left" w:pos="709"/>
          <w:tab w:val="left" w:pos="1063"/>
        </w:tabs>
        <w:spacing w:after="160"/>
        <w:jc w:val="center"/>
        <w:rPr>
          <w:rFonts w:asciiTheme="minorHAnsi" w:hAnsiTheme="minorHAnsi" w:cstheme="minorHAnsi"/>
          <w:b/>
          <w:bCs/>
          <w:sz w:val="22"/>
          <w:szCs w:val="22"/>
          <w:lang w:val="en-US"/>
        </w:rPr>
      </w:pPr>
      <w:r w:rsidRPr="001059A7">
        <w:rPr>
          <w:rFonts w:asciiTheme="minorHAnsi" w:hAnsiTheme="minorHAnsi" w:cstheme="minorHAnsi"/>
          <w:b/>
          <w:bCs/>
          <w:sz w:val="22"/>
          <w:szCs w:val="22"/>
          <w:lang w:val="en-US"/>
        </w:rPr>
        <w:t>PQTO</w:t>
      </w:r>
      <w:r w:rsidR="00A41826" w:rsidRPr="001059A7">
        <w:rPr>
          <w:rFonts w:asciiTheme="minorHAnsi" w:hAnsiTheme="minorHAnsi" w:cstheme="minorHAnsi"/>
          <w:b/>
          <w:bCs/>
          <w:sz w:val="22"/>
          <w:szCs w:val="22"/>
          <w:lang w:val="en-US"/>
        </w:rPr>
        <w:t xml:space="preserve"> </w:t>
      </w:r>
      <w:r w:rsidR="000607E3" w:rsidRPr="001059A7">
        <w:rPr>
          <w:rFonts w:asciiTheme="minorHAnsi" w:hAnsiTheme="minorHAnsi" w:cstheme="minorHAnsi"/>
          <w:b/>
          <w:bCs/>
          <w:sz w:val="22"/>
          <w:szCs w:val="22"/>
          <w:lang w:val="en-US"/>
        </w:rPr>
        <w:t>Reference</w:t>
      </w:r>
      <w:r w:rsidRPr="001059A7">
        <w:rPr>
          <w:rFonts w:asciiTheme="minorHAnsi" w:hAnsiTheme="minorHAnsi" w:cstheme="minorHAnsi"/>
          <w:b/>
          <w:bCs/>
          <w:sz w:val="22"/>
          <w:szCs w:val="22"/>
          <w:lang w:val="en-US"/>
        </w:rPr>
        <w:t xml:space="preserve"> </w:t>
      </w:r>
      <w:r w:rsidR="00447970" w:rsidRPr="001059A7">
        <w:rPr>
          <w:rFonts w:asciiTheme="minorHAnsi" w:hAnsiTheme="minorHAnsi" w:cstheme="minorHAnsi"/>
          <w:b/>
          <w:bCs/>
          <w:sz w:val="22"/>
          <w:szCs w:val="22"/>
          <w:lang w:val="en-US"/>
        </w:rPr>
        <w:t>Guide</w:t>
      </w:r>
    </w:p>
    <w:p w14:paraId="4B82B46A" w14:textId="1C23F22E" w:rsidR="000E40BC" w:rsidRPr="001059A7" w:rsidRDefault="00FC6A4D" w:rsidP="000E40BC">
      <w:pPr>
        <w:pStyle w:val="TextosemFormatao"/>
        <w:tabs>
          <w:tab w:val="left" w:pos="354"/>
          <w:tab w:val="left" w:pos="709"/>
          <w:tab w:val="left" w:pos="1063"/>
        </w:tabs>
        <w:spacing w:after="160"/>
        <w:jc w:val="center"/>
        <w:rPr>
          <w:rFonts w:asciiTheme="minorHAnsi" w:hAnsiTheme="minorHAnsi" w:cstheme="minorHAnsi"/>
          <w:b/>
          <w:bCs/>
          <w:sz w:val="22"/>
          <w:szCs w:val="22"/>
          <w:lang w:val="en-US"/>
        </w:rPr>
      </w:pPr>
      <w:r>
        <w:rPr>
          <w:rFonts w:asciiTheme="minorHAnsi" w:hAnsiTheme="minorHAnsi" w:cstheme="minorHAnsi"/>
          <w:b/>
          <w:bCs/>
          <w:sz w:val="22"/>
          <w:szCs w:val="22"/>
          <w:lang w:val="en-US"/>
        </w:rPr>
        <w:t>Release 1.</w:t>
      </w:r>
      <w:r w:rsidR="0064384D">
        <w:rPr>
          <w:rFonts w:asciiTheme="minorHAnsi" w:hAnsiTheme="minorHAnsi" w:cstheme="minorHAnsi"/>
          <w:b/>
          <w:bCs/>
          <w:sz w:val="22"/>
          <w:szCs w:val="22"/>
          <w:lang w:val="en-US"/>
        </w:rPr>
        <w:t>1</w:t>
      </w:r>
      <w:r w:rsidR="00757F56">
        <w:rPr>
          <w:rFonts w:asciiTheme="minorHAnsi" w:hAnsiTheme="minorHAnsi" w:cstheme="minorHAnsi"/>
          <w:b/>
          <w:bCs/>
          <w:sz w:val="22"/>
          <w:szCs w:val="22"/>
          <w:lang w:val="en-US"/>
        </w:rPr>
        <w:t>3</w:t>
      </w:r>
    </w:p>
    <w:p w14:paraId="76D5E83B" w14:textId="2DA27822" w:rsidR="000E40BC" w:rsidRPr="001059A7" w:rsidRDefault="0064384D" w:rsidP="00A42568">
      <w:pPr>
        <w:pStyle w:val="TextosemFormatao"/>
        <w:tabs>
          <w:tab w:val="left" w:pos="354"/>
          <w:tab w:val="left" w:pos="709"/>
          <w:tab w:val="left" w:pos="1063"/>
        </w:tabs>
        <w:jc w:val="center"/>
        <w:rPr>
          <w:rFonts w:asciiTheme="minorHAnsi" w:hAnsiTheme="minorHAnsi" w:cstheme="minorHAnsi"/>
          <w:b/>
          <w:bCs/>
          <w:sz w:val="22"/>
          <w:szCs w:val="22"/>
          <w:lang w:val="en-US"/>
        </w:rPr>
      </w:pPr>
      <w:r>
        <w:rPr>
          <w:rFonts w:asciiTheme="minorHAnsi" w:hAnsiTheme="minorHAnsi" w:cstheme="minorHAnsi"/>
          <w:b/>
          <w:bCs/>
          <w:sz w:val="22"/>
          <w:szCs w:val="22"/>
          <w:lang w:val="en-US"/>
        </w:rPr>
        <w:t>Ju</w:t>
      </w:r>
      <w:r w:rsidR="00757F56">
        <w:rPr>
          <w:rFonts w:asciiTheme="minorHAnsi" w:hAnsiTheme="minorHAnsi" w:cstheme="minorHAnsi"/>
          <w:b/>
          <w:bCs/>
          <w:sz w:val="22"/>
          <w:szCs w:val="22"/>
          <w:lang w:val="en-US"/>
        </w:rPr>
        <w:t>ly</w:t>
      </w:r>
      <w:r w:rsidR="00DF2C64">
        <w:rPr>
          <w:rFonts w:asciiTheme="minorHAnsi" w:hAnsiTheme="minorHAnsi" w:cstheme="minorHAnsi"/>
          <w:b/>
          <w:bCs/>
          <w:sz w:val="22"/>
          <w:szCs w:val="22"/>
          <w:lang w:val="en-US"/>
        </w:rPr>
        <w:t xml:space="preserve"> </w:t>
      </w:r>
      <w:r w:rsidR="00757F56">
        <w:rPr>
          <w:rFonts w:asciiTheme="minorHAnsi" w:hAnsiTheme="minorHAnsi" w:cstheme="minorHAnsi"/>
          <w:b/>
          <w:bCs/>
          <w:sz w:val="22"/>
          <w:szCs w:val="22"/>
          <w:lang w:val="en-US"/>
        </w:rPr>
        <w:t>4th</w:t>
      </w:r>
      <w:r w:rsidR="000E40BC" w:rsidRPr="001059A7">
        <w:rPr>
          <w:rFonts w:asciiTheme="minorHAnsi" w:hAnsiTheme="minorHAnsi" w:cstheme="minorHAnsi"/>
          <w:b/>
          <w:bCs/>
          <w:sz w:val="22"/>
          <w:szCs w:val="22"/>
          <w:lang w:val="en-US"/>
        </w:rPr>
        <w:t>, 202</w:t>
      </w:r>
      <w:r w:rsidR="00FC6A4D">
        <w:rPr>
          <w:rFonts w:asciiTheme="minorHAnsi" w:hAnsiTheme="minorHAnsi" w:cstheme="minorHAnsi"/>
          <w:b/>
          <w:bCs/>
          <w:sz w:val="22"/>
          <w:szCs w:val="22"/>
          <w:lang w:val="en-US"/>
        </w:rPr>
        <w:t>3</w:t>
      </w:r>
      <w:r w:rsidR="0013194E">
        <w:rPr>
          <w:rFonts w:asciiTheme="minorHAnsi" w:hAnsiTheme="minorHAnsi" w:cstheme="minorHAnsi"/>
          <w:b/>
          <w:bCs/>
          <w:sz w:val="22"/>
          <w:szCs w:val="22"/>
          <w:lang w:val="en-US"/>
        </w:rPr>
        <w:t xml:space="preserve"> (updated </w:t>
      </w:r>
      <w:r w:rsidR="002B6976">
        <w:rPr>
          <w:rFonts w:asciiTheme="minorHAnsi" w:hAnsiTheme="minorHAnsi" w:cstheme="minorHAnsi"/>
          <w:b/>
          <w:bCs/>
          <w:sz w:val="22"/>
          <w:szCs w:val="22"/>
          <w:lang w:val="en-US"/>
        </w:rPr>
        <w:t>December</w:t>
      </w:r>
      <w:r w:rsidR="0013194E">
        <w:rPr>
          <w:rFonts w:asciiTheme="minorHAnsi" w:hAnsiTheme="minorHAnsi" w:cstheme="minorHAnsi"/>
          <w:b/>
          <w:bCs/>
          <w:sz w:val="22"/>
          <w:szCs w:val="22"/>
          <w:lang w:val="en-US"/>
        </w:rPr>
        <w:t xml:space="preserve"> 12, 2023)</w:t>
      </w:r>
    </w:p>
    <w:p w14:paraId="1A85FC61" w14:textId="457AF1B8" w:rsidR="000607E3" w:rsidRPr="001059A7" w:rsidRDefault="000607E3" w:rsidP="00D869DA">
      <w:pPr>
        <w:pStyle w:val="TextosemFormatao"/>
        <w:numPr>
          <w:ilvl w:val="0"/>
          <w:numId w:val="1"/>
        </w:numPr>
        <w:tabs>
          <w:tab w:val="left" w:pos="352"/>
        </w:tabs>
        <w:spacing w:before="240" w:after="120"/>
        <w:ind w:left="0" w:firstLine="0"/>
        <w:rPr>
          <w:rFonts w:asciiTheme="minorHAnsi" w:hAnsiTheme="minorHAnsi" w:cstheme="minorHAnsi"/>
          <w:b/>
          <w:bCs/>
          <w:sz w:val="22"/>
          <w:szCs w:val="22"/>
          <w:lang w:val="en-US"/>
        </w:rPr>
      </w:pPr>
      <w:r w:rsidRPr="001059A7">
        <w:rPr>
          <w:rFonts w:asciiTheme="minorHAnsi" w:hAnsiTheme="minorHAnsi" w:cstheme="minorHAnsi"/>
          <w:b/>
          <w:bCs/>
          <w:sz w:val="22"/>
          <w:szCs w:val="22"/>
          <w:lang w:val="en-US"/>
        </w:rPr>
        <w:t>PQTO.exe</w:t>
      </w:r>
      <w:r w:rsidRPr="001059A7">
        <w:rPr>
          <w:rFonts w:asciiTheme="minorHAnsi" w:hAnsiTheme="minorHAnsi" w:cstheme="minorHAnsi"/>
          <w:sz w:val="22"/>
          <w:szCs w:val="22"/>
          <w:lang w:val="en-US"/>
        </w:rPr>
        <w:t xml:space="preserve"> is a quantity takeoff program</w:t>
      </w:r>
      <w:r w:rsidR="00602AA3">
        <w:rPr>
          <w:rFonts w:asciiTheme="minorHAnsi" w:hAnsiTheme="minorHAnsi" w:cstheme="minorHAnsi"/>
          <w:sz w:val="22"/>
          <w:szCs w:val="22"/>
          <w:lang w:val="en-US"/>
        </w:rPr>
        <w:t>, originally</w:t>
      </w:r>
      <w:r w:rsidRPr="001059A7">
        <w:rPr>
          <w:rFonts w:asciiTheme="minorHAnsi" w:hAnsiTheme="minorHAnsi" w:cstheme="minorHAnsi"/>
          <w:sz w:val="22"/>
          <w:szCs w:val="22"/>
          <w:lang w:val="en-US"/>
        </w:rPr>
        <w:t xml:space="preserve"> for IFC </w:t>
      </w:r>
      <w:proofErr w:type="spellStart"/>
      <w:r w:rsidRPr="001059A7">
        <w:rPr>
          <w:rFonts w:asciiTheme="minorHAnsi" w:hAnsiTheme="minorHAnsi" w:cstheme="minorHAnsi"/>
          <w:sz w:val="22"/>
          <w:szCs w:val="22"/>
          <w:lang w:val="en-US"/>
        </w:rPr>
        <w:t>2x3</w:t>
      </w:r>
      <w:proofErr w:type="spellEnd"/>
      <w:r w:rsidRPr="001059A7">
        <w:rPr>
          <w:rFonts w:asciiTheme="minorHAnsi" w:hAnsiTheme="minorHAnsi" w:cstheme="minorHAnsi"/>
          <w:sz w:val="22"/>
          <w:szCs w:val="22"/>
          <w:lang w:val="en-US"/>
        </w:rPr>
        <w:t xml:space="preserve"> files, developed by Marcelo E. Giacaglia, for academic use</w:t>
      </w:r>
      <w:r w:rsidR="00E45541" w:rsidRPr="001059A7">
        <w:rPr>
          <w:rFonts w:asciiTheme="minorHAnsi" w:hAnsiTheme="minorHAnsi" w:cstheme="minorHAnsi"/>
          <w:sz w:val="22"/>
          <w:szCs w:val="22"/>
          <w:lang w:val="en-US"/>
        </w:rPr>
        <w:t xml:space="preserve"> only. </w:t>
      </w:r>
      <w:r w:rsidR="00E45541" w:rsidRPr="001059A7">
        <w:rPr>
          <w:rFonts w:asciiTheme="minorHAnsi" w:hAnsiTheme="minorHAnsi" w:cstheme="minorHAnsi"/>
          <w:sz w:val="22"/>
          <w:szCs w:val="22"/>
          <w:u w:val="single"/>
          <w:lang w:val="en-US"/>
        </w:rPr>
        <w:t>Professional use is not supported nor recommended, and at your own risk</w:t>
      </w:r>
      <w:r w:rsidR="00E45541" w:rsidRPr="001059A7">
        <w:rPr>
          <w:rFonts w:asciiTheme="minorHAnsi" w:hAnsiTheme="minorHAnsi" w:cstheme="minorHAnsi"/>
          <w:sz w:val="22"/>
          <w:szCs w:val="22"/>
          <w:lang w:val="en-US"/>
        </w:rPr>
        <w:t>.</w:t>
      </w:r>
    </w:p>
    <w:p w14:paraId="44810021" w14:textId="7CE96F3F" w:rsidR="000607E3" w:rsidRDefault="009C6474" w:rsidP="00DF64B0">
      <w:pPr>
        <w:pStyle w:val="TextosemFormatao"/>
        <w:numPr>
          <w:ilvl w:val="1"/>
          <w:numId w:val="5"/>
        </w:numPr>
        <w:tabs>
          <w:tab w:val="left" w:pos="533"/>
        </w:tabs>
        <w:spacing w:before="240" w:after="12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the program does </w:t>
      </w:r>
      <w:r w:rsidR="0064384D">
        <w:rPr>
          <w:rFonts w:asciiTheme="minorHAnsi" w:hAnsiTheme="minorHAnsi" w:cstheme="minorHAnsi"/>
          <w:sz w:val="22"/>
          <w:szCs w:val="22"/>
          <w:lang w:val="en-US"/>
        </w:rPr>
        <w:t xml:space="preserve">this in two stages: (1) </w:t>
      </w:r>
      <w:r w:rsidR="000607E3" w:rsidRPr="001059A7">
        <w:rPr>
          <w:rFonts w:asciiTheme="minorHAnsi" w:hAnsiTheme="minorHAnsi" w:cstheme="minorHAnsi"/>
          <w:sz w:val="22"/>
          <w:szCs w:val="22"/>
          <w:lang w:val="en-US"/>
        </w:rPr>
        <w:t>from a</w:t>
      </w:r>
      <w:r w:rsidR="002661BF" w:rsidRPr="001059A7">
        <w:rPr>
          <w:rFonts w:asciiTheme="minorHAnsi" w:hAnsiTheme="minorHAnsi" w:cstheme="minorHAnsi"/>
          <w:sz w:val="22"/>
          <w:szCs w:val="22"/>
          <w:lang w:val="en-US"/>
        </w:rPr>
        <w:t>n</w:t>
      </w:r>
      <w:r w:rsidR="000607E3" w:rsidRPr="001059A7">
        <w:rPr>
          <w:rFonts w:asciiTheme="minorHAnsi" w:hAnsiTheme="minorHAnsi" w:cstheme="minorHAnsi"/>
          <w:sz w:val="22"/>
          <w:szCs w:val="22"/>
          <w:lang w:val="en-US"/>
        </w:rPr>
        <w:t xml:space="preserve"> IFC file</w:t>
      </w:r>
      <w:r w:rsidR="0064384D">
        <w:rPr>
          <w:rFonts w:asciiTheme="minorHAnsi" w:hAnsiTheme="minorHAnsi" w:cstheme="minorHAnsi"/>
          <w:sz w:val="22"/>
          <w:szCs w:val="22"/>
          <w:lang w:val="en-US"/>
        </w:rPr>
        <w:t xml:space="preserve"> to a set of CSV files, one for each </w:t>
      </w:r>
      <w:proofErr w:type="spellStart"/>
      <w:r w:rsidR="0064384D">
        <w:rPr>
          <w:rFonts w:asciiTheme="minorHAnsi" w:hAnsiTheme="minorHAnsi" w:cstheme="minorHAnsi"/>
          <w:sz w:val="22"/>
          <w:szCs w:val="22"/>
          <w:lang w:val="en-US"/>
        </w:rPr>
        <w:t>Ifc</w:t>
      </w:r>
      <w:proofErr w:type="spellEnd"/>
      <w:r w:rsidR="0064384D">
        <w:rPr>
          <w:rFonts w:asciiTheme="minorHAnsi" w:hAnsiTheme="minorHAnsi" w:cstheme="minorHAnsi"/>
          <w:sz w:val="22"/>
          <w:szCs w:val="22"/>
          <w:lang w:val="en-US"/>
        </w:rPr>
        <w:t xml:space="preserve"> Class; and (2) from the set of CSV files to quantities for building spaces and elements.</w:t>
      </w:r>
    </w:p>
    <w:p w14:paraId="65E44A0B" w14:textId="43869EF5" w:rsidR="00DF64B0" w:rsidRPr="001059A7" w:rsidRDefault="00DF64B0" w:rsidP="00DF64B0">
      <w:pPr>
        <w:pStyle w:val="TextosemFormatao"/>
        <w:numPr>
          <w:ilvl w:val="1"/>
          <w:numId w:val="5"/>
        </w:numPr>
        <w:tabs>
          <w:tab w:val="left" w:pos="533"/>
        </w:tabs>
        <w:spacing w:before="240" w:after="120"/>
        <w:rPr>
          <w:rFonts w:asciiTheme="minorHAnsi" w:hAnsiTheme="minorHAnsi" w:cstheme="minorHAnsi"/>
          <w:sz w:val="22"/>
          <w:szCs w:val="22"/>
          <w:lang w:val="en-US"/>
        </w:rPr>
      </w:pPr>
      <w:r>
        <w:rPr>
          <w:rFonts w:asciiTheme="minorHAnsi" w:hAnsiTheme="minorHAnsi" w:cstheme="minorHAnsi"/>
          <w:sz w:val="22"/>
          <w:szCs w:val="22"/>
          <w:lang w:val="en-US"/>
        </w:rPr>
        <w:t xml:space="preserve">Quantity takeoff for IFC 4 </w:t>
      </w:r>
      <w:r w:rsidR="00602AA3">
        <w:rPr>
          <w:rFonts w:asciiTheme="minorHAnsi" w:hAnsiTheme="minorHAnsi" w:cstheme="minorHAnsi"/>
          <w:sz w:val="22"/>
          <w:szCs w:val="22"/>
          <w:lang w:val="en-US"/>
        </w:rPr>
        <w:t>is</w:t>
      </w:r>
      <w:r>
        <w:rPr>
          <w:rFonts w:asciiTheme="minorHAnsi" w:hAnsiTheme="minorHAnsi" w:cstheme="minorHAnsi"/>
          <w:sz w:val="22"/>
          <w:szCs w:val="22"/>
          <w:lang w:val="en-US"/>
        </w:rPr>
        <w:t xml:space="preserve"> provided</w:t>
      </w:r>
      <w:r w:rsidR="00602AA3">
        <w:rPr>
          <w:rFonts w:asciiTheme="minorHAnsi" w:hAnsiTheme="minorHAnsi" w:cstheme="minorHAnsi"/>
          <w:sz w:val="22"/>
          <w:szCs w:val="22"/>
          <w:lang w:val="en-US"/>
        </w:rPr>
        <w:t xml:space="preserve"> from this release on, although not guaranteed by some BIM software vendors</w:t>
      </w:r>
      <w:r>
        <w:rPr>
          <w:rFonts w:asciiTheme="minorHAnsi" w:hAnsiTheme="minorHAnsi" w:cstheme="minorHAnsi"/>
          <w:sz w:val="22"/>
          <w:szCs w:val="22"/>
          <w:lang w:val="en-US"/>
        </w:rPr>
        <w:t>.</w:t>
      </w:r>
      <w:r w:rsidR="00C135F7">
        <w:rPr>
          <w:rFonts w:asciiTheme="minorHAnsi" w:hAnsiTheme="minorHAnsi" w:cstheme="minorHAnsi"/>
          <w:sz w:val="22"/>
          <w:szCs w:val="22"/>
          <w:lang w:val="en-US"/>
        </w:rPr>
        <w:t xml:space="preserve"> Files set for release </w:t>
      </w:r>
      <w:proofErr w:type="spellStart"/>
      <w:r w:rsidR="00C135F7">
        <w:rPr>
          <w:rFonts w:asciiTheme="minorHAnsi" w:hAnsiTheme="minorHAnsi" w:cstheme="minorHAnsi"/>
          <w:sz w:val="22"/>
          <w:szCs w:val="22"/>
          <w:lang w:val="en-US"/>
        </w:rPr>
        <w:t>2x3</w:t>
      </w:r>
      <w:proofErr w:type="spellEnd"/>
      <w:r w:rsidR="00C135F7">
        <w:rPr>
          <w:rFonts w:asciiTheme="minorHAnsi" w:hAnsiTheme="minorHAnsi" w:cstheme="minorHAnsi"/>
          <w:sz w:val="22"/>
          <w:szCs w:val="22"/>
          <w:lang w:val="en-US"/>
        </w:rPr>
        <w:t xml:space="preserve"> must be overwritten by the corresponding release 4 files.</w:t>
      </w:r>
    </w:p>
    <w:p w14:paraId="300F8129" w14:textId="14781423" w:rsidR="004E0FFE" w:rsidRPr="001059A7" w:rsidRDefault="000607E3" w:rsidP="00D869DA">
      <w:pPr>
        <w:pStyle w:val="TextosemFormatao"/>
        <w:numPr>
          <w:ilvl w:val="0"/>
          <w:numId w:val="1"/>
        </w:numPr>
        <w:tabs>
          <w:tab w:val="left" w:pos="352"/>
        </w:tabs>
        <w:spacing w:before="240" w:after="120"/>
        <w:ind w:left="0" w:firstLine="0"/>
        <w:rPr>
          <w:rFonts w:asciiTheme="minorHAnsi" w:hAnsiTheme="minorHAnsi" w:cstheme="minorHAnsi"/>
          <w:b/>
          <w:bCs/>
          <w:sz w:val="22"/>
          <w:szCs w:val="22"/>
          <w:lang w:val="en-US"/>
        </w:rPr>
      </w:pPr>
      <w:r w:rsidRPr="001059A7">
        <w:rPr>
          <w:rFonts w:asciiTheme="minorHAnsi" w:hAnsiTheme="minorHAnsi" w:cstheme="minorHAnsi"/>
          <w:sz w:val="22"/>
          <w:szCs w:val="22"/>
          <w:lang w:val="en-US"/>
        </w:rPr>
        <w:t>Some features are hard</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coded while others can be customized</w:t>
      </w:r>
    </w:p>
    <w:p w14:paraId="5BB69EA5" w14:textId="2987BFCB" w:rsidR="005B30BD" w:rsidRDefault="005B30BD" w:rsidP="00B36EDE">
      <w:pPr>
        <w:pStyle w:val="TextosemFormatao"/>
        <w:keepNext/>
        <w:tabs>
          <w:tab w:val="left" w:pos="533"/>
        </w:tabs>
        <w:spacing w:before="240" w:after="120"/>
        <w:rPr>
          <w:rFonts w:asciiTheme="minorHAnsi" w:hAnsiTheme="minorHAnsi" w:cstheme="minorHAnsi"/>
          <w:b/>
          <w:bCs/>
          <w:sz w:val="22"/>
          <w:szCs w:val="22"/>
          <w:lang w:val="en-US"/>
        </w:rPr>
      </w:pPr>
      <w:r>
        <w:rPr>
          <w:rFonts w:asciiTheme="minorHAnsi" w:hAnsiTheme="minorHAnsi" w:cstheme="minorHAnsi"/>
          <w:b/>
          <w:bCs/>
          <w:sz w:val="22"/>
          <w:szCs w:val="22"/>
          <w:lang w:val="en-US"/>
        </w:rPr>
        <w:t>2.1</w:t>
      </w:r>
      <w:r>
        <w:rPr>
          <w:rFonts w:asciiTheme="minorHAnsi" w:hAnsiTheme="minorHAnsi" w:cstheme="minorHAnsi"/>
          <w:b/>
          <w:bCs/>
          <w:sz w:val="22"/>
          <w:szCs w:val="22"/>
          <w:lang w:val="en-US"/>
        </w:rPr>
        <w:tab/>
        <w:t>What is hard-coded in Stage 1: conversion of IFC into a set of CSV files</w:t>
      </w:r>
    </w:p>
    <w:p w14:paraId="5E84F424" w14:textId="77777777" w:rsidR="006B6196" w:rsidRPr="001059A7" w:rsidRDefault="006B6196" w:rsidP="006B6196">
      <w:pPr>
        <w:pStyle w:val="TextosemFormatao"/>
        <w:ind w:left="567"/>
        <w:rPr>
          <w:rFonts w:asciiTheme="minorHAnsi" w:hAnsiTheme="minorHAnsi" w:cstheme="minorHAnsi"/>
          <w:sz w:val="22"/>
          <w:szCs w:val="22"/>
          <w:lang w:val="en-US"/>
        </w:rPr>
      </w:pPr>
      <w:r w:rsidRPr="001059A7">
        <w:rPr>
          <w:rFonts w:asciiTheme="minorHAnsi" w:hAnsiTheme="minorHAnsi" w:cstheme="minorHAnsi"/>
          <w:sz w:val="22"/>
          <w:szCs w:val="22"/>
          <w:lang w:val="en-US"/>
        </w:rPr>
        <w:t>File</w:t>
      </w:r>
      <w:r>
        <w:rPr>
          <w:rFonts w:asciiTheme="minorHAnsi" w:hAnsiTheme="minorHAnsi" w:cstheme="minorHAnsi"/>
          <w:sz w:val="22"/>
          <w:szCs w:val="22"/>
          <w:lang w:val="en-US"/>
        </w:rPr>
        <w:t xml:space="preserve"> sets </w:t>
      </w:r>
      <w:r w:rsidRPr="001059A7">
        <w:rPr>
          <w:rFonts w:asciiTheme="minorHAnsi" w:hAnsiTheme="minorHAnsi" w:cstheme="minorHAnsi"/>
          <w:sz w:val="22"/>
          <w:szCs w:val="22"/>
          <w:lang w:val="en-US"/>
        </w:rPr>
        <w:t>listed in Table 1 must exist.</w:t>
      </w:r>
    </w:p>
    <w:p w14:paraId="2D96F56D" w14:textId="77777777" w:rsidR="006B6196" w:rsidRPr="001059A7" w:rsidRDefault="006B6196" w:rsidP="006B6196">
      <w:pPr>
        <w:pStyle w:val="TextosemFormatao"/>
        <w:keepNext/>
        <w:spacing w:before="240" w:after="120"/>
        <w:jc w:val="center"/>
        <w:rPr>
          <w:rFonts w:asciiTheme="minorHAnsi" w:hAnsiTheme="minorHAnsi" w:cstheme="minorHAnsi"/>
          <w:sz w:val="22"/>
          <w:szCs w:val="22"/>
          <w:lang w:val="en-US"/>
        </w:rPr>
      </w:pPr>
      <w:r w:rsidRPr="001059A7">
        <w:rPr>
          <w:rFonts w:asciiTheme="minorHAnsi" w:hAnsiTheme="minorHAnsi" w:cstheme="minorHAnsi"/>
          <w:sz w:val="22"/>
          <w:szCs w:val="22"/>
          <w:lang w:val="en-US"/>
        </w:rPr>
        <w:t>Table 1 – Required files</w:t>
      </w:r>
    </w:p>
    <w:tbl>
      <w:tblPr>
        <w:tblStyle w:val="Tabelacomgrade"/>
        <w:tblW w:w="0" w:type="auto"/>
        <w:jc w:val="center"/>
        <w:tblLook w:val="04A0" w:firstRow="1" w:lastRow="0" w:firstColumn="1" w:lastColumn="0" w:noHBand="0" w:noVBand="1"/>
      </w:tblPr>
      <w:tblGrid>
        <w:gridCol w:w="2520"/>
        <w:gridCol w:w="4027"/>
      </w:tblGrid>
      <w:tr w:rsidR="006B6196" w:rsidRPr="001059A7" w14:paraId="4DDFE9B2" w14:textId="77777777" w:rsidTr="002C4415">
        <w:trPr>
          <w:jc w:val="center"/>
        </w:trPr>
        <w:tc>
          <w:tcPr>
            <w:tcW w:w="0" w:type="auto"/>
          </w:tcPr>
          <w:p w14:paraId="1352231A" w14:textId="77777777" w:rsidR="006B6196" w:rsidRPr="001059A7" w:rsidRDefault="006B6196" w:rsidP="002C4415">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Pr>
                <w:rFonts w:asciiTheme="minorHAnsi" w:hAnsiTheme="minorHAnsi" w:cstheme="minorHAnsi"/>
                <w:sz w:val="22"/>
                <w:szCs w:val="22"/>
                <w:lang w:val="en-US"/>
              </w:rPr>
              <w:t>-</w:t>
            </w:r>
            <w:r w:rsidRPr="001059A7">
              <w:rPr>
                <w:rFonts w:asciiTheme="minorHAnsi" w:hAnsiTheme="minorHAnsi" w:cstheme="minorHAnsi"/>
                <w:sz w:val="22"/>
                <w:szCs w:val="22"/>
                <w:lang w:val="en-US"/>
              </w:rPr>
              <w:t>Accents.txt</w:t>
            </w:r>
          </w:p>
        </w:tc>
        <w:tc>
          <w:tcPr>
            <w:tcW w:w="0" w:type="auto"/>
          </w:tcPr>
          <w:p w14:paraId="51196161" w14:textId="77777777" w:rsidR="006B6196" w:rsidRPr="001059A7" w:rsidRDefault="006B6196" w:rsidP="002C4415">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At least one line must exist in this file, e.g.,</w:t>
            </w:r>
            <w:r w:rsidRPr="001059A7">
              <w:rPr>
                <w:rFonts w:asciiTheme="minorHAnsi" w:hAnsiTheme="minorHAnsi" w:cstheme="minorHAnsi"/>
                <w:sz w:val="22"/>
                <w:szCs w:val="22"/>
                <w:lang w:val="en-US"/>
              </w:rPr>
              <w:br/>
              <w:t>\</w:t>
            </w:r>
            <w:proofErr w:type="spellStart"/>
            <w:r w:rsidRPr="001059A7">
              <w:rPr>
                <w:rFonts w:asciiTheme="minorHAnsi" w:hAnsiTheme="minorHAnsi" w:cstheme="minorHAnsi"/>
                <w:sz w:val="22"/>
                <w:szCs w:val="22"/>
                <w:lang w:val="en-US"/>
              </w:rPr>
              <w:t>X2</w:t>
            </w:r>
            <w:proofErr w:type="spellEnd"/>
            <w:r w:rsidRPr="001059A7">
              <w:rPr>
                <w:rFonts w:asciiTheme="minorHAnsi" w:hAnsiTheme="minorHAnsi" w:cstheme="minorHAnsi"/>
                <w:sz w:val="22"/>
                <w:szCs w:val="22"/>
                <w:lang w:val="en-US"/>
              </w:rPr>
              <w:t>\2082\</w:t>
            </w:r>
            <w:proofErr w:type="spellStart"/>
            <w:r w:rsidRPr="001059A7">
              <w:rPr>
                <w:rFonts w:asciiTheme="minorHAnsi" w:hAnsiTheme="minorHAnsi" w:cstheme="minorHAnsi"/>
                <w:sz w:val="22"/>
                <w:szCs w:val="22"/>
                <w:lang w:val="en-US"/>
              </w:rPr>
              <w:t>X0</w:t>
            </w:r>
            <w:proofErr w:type="spellEnd"/>
            <w:r w:rsidRPr="001059A7">
              <w:rPr>
                <w:rFonts w:asciiTheme="minorHAnsi" w:hAnsiTheme="minorHAnsi" w:cstheme="minorHAnsi"/>
                <w:sz w:val="22"/>
                <w:szCs w:val="22"/>
                <w:lang w:val="en-US"/>
              </w:rPr>
              <w:t>\ &amp;#</w:t>
            </w:r>
            <w:proofErr w:type="spellStart"/>
            <w:r w:rsidRPr="001059A7">
              <w:rPr>
                <w:rFonts w:asciiTheme="minorHAnsi" w:hAnsiTheme="minorHAnsi" w:cstheme="minorHAnsi"/>
                <w:sz w:val="22"/>
                <w:szCs w:val="22"/>
                <w:lang w:val="en-US"/>
              </w:rPr>
              <w:t>x2082</w:t>
            </w:r>
            <w:proofErr w:type="spellEnd"/>
            <w:r w:rsidRPr="001059A7">
              <w:rPr>
                <w:rFonts w:asciiTheme="minorHAnsi" w:hAnsiTheme="minorHAnsi" w:cstheme="minorHAnsi"/>
                <w:sz w:val="22"/>
                <w:szCs w:val="22"/>
                <w:lang w:val="en-US"/>
              </w:rPr>
              <w:t>; 2</w:t>
            </w:r>
          </w:p>
          <w:p w14:paraId="55B9A446" w14:textId="0E1C3562" w:rsidR="006B6196" w:rsidRPr="001059A7" w:rsidRDefault="006B6196" w:rsidP="002C4415">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(refer to 2.1</w:t>
            </w:r>
            <w:r>
              <w:rPr>
                <w:rFonts w:asciiTheme="minorHAnsi" w:hAnsiTheme="minorHAnsi" w:cstheme="minorHAnsi"/>
                <w:sz w:val="22"/>
                <w:szCs w:val="22"/>
                <w:lang w:val="en-US"/>
              </w:rPr>
              <w:t>.</w:t>
            </w:r>
            <w:r w:rsidR="00601E2A">
              <w:rPr>
                <w:rFonts w:asciiTheme="minorHAnsi" w:hAnsiTheme="minorHAnsi" w:cstheme="minorHAnsi"/>
                <w:sz w:val="22"/>
                <w:szCs w:val="22"/>
                <w:lang w:val="en-US"/>
              </w:rPr>
              <w:t>1</w:t>
            </w:r>
            <w:r w:rsidRPr="001059A7">
              <w:rPr>
                <w:rFonts w:asciiTheme="minorHAnsi" w:hAnsiTheme="minorHAnsi" w:cstheme="minorHAnsi"/>
                <w:sz w:val="22"/>
                <w:szCs w:val="22"/>
                <w:lang w:val="en-US"/>
              </w:rPr>
              <w:t>)</w:t>
            </w:r>
          </w:p>
        </w:tc>
      </w:tr>
      <w:tr w:rsidR="006B6196" w:rsidRPr="001059A7" w14:paraId="2BF727B1" w14:textId="77777777" w:rsidTr="002C4415">
        <w:trPr>
          <w:jc w:val="center"/>
        </w:trPr>
        <w:tc>
          <w:tcPr>
            <w:tcW w:w="0" w:type="auto"/>
          </w:tcPr>
          <w:p w14:paraId="22152A75" w14:textId="77777777" w:rsidR="006B6196" w:rsidRPr="001059A7" w:rsidRDefault="006B6196" w:rsidP="002C4415">
            <w:pPr>
              <w:pStyle w:val="TextosemFormatao"/>
              <w:rPr>
                <w:rFonts w:asciiTheme="minorHAnsi" w:hAnsiTheme="minorHAnsi" w:cstheme="minorHAnsi"/>
                <w:sz w:val="22"/>
                <w:szCs w:val="22"/>
                <w:lang w:val="en-US"/>
              </w:rPr>
            </w:pPr>
          </w:p>
        </w:tc>
        <w:tc>
          <w:tcPr>
            <w:tcW w:w="0" w:type="auto"/>
          </w:tcPr>
          <w:p w14:paraId="210A8759" w14:textId="77777777" w:rsidR="006B6196" w:rsidRPr="001059A7" w:rsidRDefault="006B6196" w:rsidP="002C4415">
            <w:pPr>
              <w:pStyle w:val="TextosemFormatao"/>
              <w:rPr>
                <w:rFonts w:asciiTheme="minorHAnsi" w:hAnsiTheme="minorHAnsi" w:cstheme="minorHAnsi"/>
                <w:sz w:val="22"/>
                <w:szCs w:val="22"/>
                <w:lang w:val="en-US"/>
              </w:rPr>
            </w:pPr>
          </w:p>
        </w:tc>
      </w:tr>
      <w:tr w:rsidR="006B6196" w:rsidRPr="0064384D" w14:paraId="53FE4EBD" w14:textId="77777777" w:rsidTr="002C4415">
        <w:trPr>
          <w:jc w:val="center"/>
        </w:trPr>
        <w:tc>
          <w:tcPr>
            <w:tcW w:w="0" w:type="auto"/>
          </w:tcPr>
          <w:p w14:paraId="43BA7A48" w14:textId="229CADDE" w:rsidR="006B6196" w:rsidRPr="001059A7" w:rsidRDefault="006B6196" w:rsidP="002C4415">
            <w:pPr>
              <w:pStyle w:val="TextosemFormatao"/>
              <w:keepLines/>
              <w:rPr>
                <w:rFonts w:asciiTheme="minorHAnsi" w:hAnsiTheme="minorHAnsi" w:cstheme="minorHAnsi"/>
                <w:sz w:val="22"/>
                <w:szCs w:val="22"/>
                <w:lang w:val="en-US"/>
              </w:rPr>
            </w:pPr>
            <w:r>
              <w:rPr>
                <w:rFonts w:asciiTheme="minorHAnsi" w:hAnsiTheme="minorHAnsi" w:cstheme="minorHAnsi"/>
                <w:sz w:val="22"/>
                <w:szCs w:val="22"/>
                <w:lang w:val="en-US"/>
              </w:rPr>
              <w:t>C2V-IfcClassList.txt</w:t>
            </w:r>
            <w:r w:rsidRPr="001059A7">
              <w:rPr>
                <w:rFonts w:asciiTheme="minorHAnsi" w:hAnsiTheme="minorHAnsi" w:cstheme="minorHAnsi"/>
                <w:sz w:val="22"/>
                <w:szCs w:val="22"/>
                <w:lang w:val="en-US"/>
              </w:rPr>
              <w:br/>
              <w:t xml:space="preserve">as well as </w:t>
            </w:r>
            <w:r>
              <w:rPr>
                <w:rFonts w:asciiTheme="minorHAnsi" w:hAnsiTheme="minorHAnsi" w:cstheme="minorHAnsi"/>
                <w:sz w:val="22"/>
                <w:szCs w:val="22"/>
                <w:lang w:val="en-US"/>
              </w:rPr>
              <w:t xml:space="preserve">any </w:t>
            </w:r>
            <w:r w:rsidRPr="001059A7">
              <w:rPr>
                <w:rFonts w:asciiTheme="minorHAnsi" w:hAnsiTheme="minorHAnsi" w:cstheme="minorHAnsi"/>
                <w:sz w:val="22"/>
                <w:szCs w:val="22"/>
                <w:lang w:val="en-US"/>
              </w:rPr>
              <w:t>file</w:t>
            </w:r>
            <w:r>
              <w:rPr>
                <w:rFonts w:asciiTheme="minorHAnsi" w:hAnsiTheme="minorHAnsi" w:cstheme="minorHAnsi"/>
                <w:sz w:val="22"/>
                <w:szCs w:val="22"/>
                <w:lang w:val="en-US"/>
              </w:rPr>
              <w:t xml:space="preserve"> listed</w:t>
            </w:r>
            <w:r w:rsidRPr="001059A7">
              <w:rPr>
                <w:rFonts w:asciiTheme="minorHAnsi" w:hAnsiTheme="minorHAnsi" w:cstheme="minorHAnsi"/>
                <w:sz w:val="22"/>
                <w:szCs w:val="22"/>
                <w:lang w:val="en-US"/>
              </w:rPr>
              <w:t>:</w:t>
            </w:r>
            <w:r w:rsidRPr="001059A7">
              <w:rPr>
                <w:rFonts w:asciiTheme="minorHAnsi" w:hAnsiTheme="minorHAnsi" w:cstheme="minorHAnsi"/>
                <w:sz w:val="22"/>
                <w:szCs w:val="22"/>
                <w:lang w:val="en-US"/>
              </w:rPr>
              <w:br/>
            </w:r>
            <w:r w:rsidRPr="001059A7">
              <w:rPr>
                <w:rFonts w:asciiTheme="minorHAnsi" w:hAnsiTheme="minorHAnsi" w:cstheme="minorHAnsi"/>
                <w:sz w:val="22"/>
                <w:szCs w:val="22"/>
                <w:lang w:val="en-US"/>
              </w:rPr>
              <w:tab/>
            </w:r>
            <w:r>
              <w:rPr>
                <w:rFonts w:asciiTheme="minorHAnsi" w:hAnsiTheme="minorHAnsi" w:cstheme="minorHAnsi"/>
                <w:sz w:val="22"/>
                <w:szCs w:val="22"/>
                <w:lang w:val="en-US"/>
              </w:rPr>
              <w:t>C2V-</w:t>
            </w:r>
            <w:r w:rsidRPr="001059A7">
              <w:rPr>
                <w:rFonts w:asciiTheme="minorHAnsi" w:hAnsiTheme="minorHAnsi" w:cstheme="minorHAnsi"/>
                <w:sz w:val="22"/>
                <w:szCs w:val="22"/>
                <w:lang w:val="en-US"/>
              </w:rPr>
              <w:t>&lt;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&gt;.txt</w:t>
            </w:r>
          </w:p>
        </w:tc>
        <w:tc>
          <w:tcPr>
            <w:tcW w:w="0" w:type="auto"/>
          </w:tcPr>
          <w:p w14:paraId="63F1F2D9" w14:textId="3CBAA582" w:rsidR="006B6196" w:rsidRPr="001059A7" w:rsidRDefault="006B6196" w:rsidP="002C4415">
            <w:pPr>
              <w:pStyle w:val="TextosemFormatao"/>
              <w:keepLines/>
              <w:rPr>
                <w:rFonts w:asciiTheme="minorHAnsi" w:hAnsiTheme="minorHAnsi" w:cstheme="minorHAnsi"/>
                <w:sz w:val="22"/>
                <w:szCs w:val="22"/>
                <w:lang w:val="en-US"/>
              </w:rPr>
            </w:pPr>
            <w:r>
              <w:rPr>
                <w:rFonts w:asciiTheme="minorHAnsi" w:hAnsiTheme="minorHAnsi" w:cstheme="minorHAnsi"/>
                <w:sz w:val="22"/>
                <w:szCs w:val="22"/>
                <w:lang w:val="en-US"/>
              </w:rPr>
              <w:t>(refer to 2.1.</w:t>
            </w:r>
            <w:r w:rsidR="00601E2A">
              <w:rPr>
                <w:rFonts w:asciiTheme="minorHAnsi" w:hAnsiTheme="minorHAnsi" w:cstheme="minorHAnsi"/>
                <w:sz w:val="22"/>
                <w:szCs w:val="22"/>
                <w:lang w:val="en-US"/>
              </w:rPr>
              <w:t>2</w:t>
            </w:r>
            <w:r>
              <w:rPr>
                <w:rFonts w:asciiTheme="minorHAnsi" w:hAnsiTheme="minorHAnsi" w:cstheme="minorHAnsi"/>
                <w:sz w:val="22"/>
                <w:szCs w:val="22"/>
                <w:lang w:val="en-US"/>
              </w:rPr>
              <w:t>)</w:t>
            </w:r>
          </w:p>
        </w:tc>
      </w:tr>
      <w:tr w:rsidR="006B6196" w:rsidRPr="0064384D" w14:paraId="23D46763" w14:textId="77777777" w:rsidTr="002C4415">
        <w:trPr>
          <w:jc w:val="center"/>
        </w:trPr>
        <w:tc>
          <w:tcPr>
            <w:tcW w:w="0" w:type="auto"/>
          </w:tcPr>
          <w:p w14:paraId="5E1F95AE" w14:textId="77777777" w:rsidR="006B6196" w:rsidRPr="001059A7" w:rsidRDefault="006B6196" w:rsidP="002C4415">
            <w:pPr>
              <w:pStyle w:val="TextosemFormatao"/>
              <w:rPr>
                <w:rFonts w:asciiTheme="minorHAnsi" w:hAnsiTheme="minorHAnsi" w:cstheme="minorHAnsi"/>
                <w:sz w:val="22"/>
                <w:szCs w:val="22"/>
                <w:lang w:val="en-US"/>
              </w:rPr>
            </w:pPr>
          </w:p>
        </w:tc>
        <w:tc>
          <w:tcPr>
            <w:tcW w:w="0" w:type="auto"/>
          </w:tcPr>
          <w:p w14:paraId="7CBE1910" w14:textId="77777777" w:rsidR="006B6196" w:rsidRPr="001059A7" w:rsidRDefault="006B6196" w:rsidP="002C4415">
            <w:pPr>
              <w:pStyle w:val="TextosemFormatao"/>
              <w:rPr>
                <w:rFonts w:asciiTheme="minorHAnsi" w:hAnsiTheme="minorHAnsi" w:cstheme="minorHAnsi"/>
                <w:sz w:val="22"/>
                <w:szCs w:val="22"/>
                <w:lang w:val="en-US"/>
              </w:rPr>
            </w:pPr>
          </w:p>
        </w:tc>
      </w:tr>
    </w:tbl>
    <w:p w14:paraId="1817BEB9" w14:textId="77777777" w:rsidR="0031197B" w:rsidRPr="001059A7" w:rsidRDefault="0031197B" w:rsidP="0031197B">
      <w:pPr>
        <w:pStyle w:val="TextosemFormatao"/>
        <w:keepNext/>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2.1.1</w:t>
      </w:r>
      <w:r>
        <w:rPr>
          <w:rFonts w:asciiTheme="minorHAnsi" w:hAnsiTheme="minorHAnsi" w:cstheme="minorHAnsi"/>
          <w:sz w:val="22"/>
          <w:szCs w:val="22"/>
          <w:lang w:val="en-US"/>
        </w:rPr>
        <w:tab/>
      </w:r>
      <w:r w:rsidRPr="001059A7">
        <w:rPr>
          <w:rFonts w:asciiTheme="minorHAnsi" w:hAnsiTheme="minorHAnsi" w:cstheme="minorHAnsi"/>
          <w:sz w:val="22"/>
          <w:szCs w:val="22"/>
          <w:lang w:val="en-US"/>
        </w:rPr>
        <w:t>In a</w:t>
      </w:r>
      <w:r>
        <w:rPr>
          <w:rFonts w:asciiTheme="minorHAnsi" w:hAnsiTheme="minorHAnsi" w:cstheme="minorHAnsi"/>
          <w:sz w:val="22"/>
          <w:szCs w:val="22"/>
          <w:lang w:val="en-US"/>
        </w:rPr>
        <w:t>n</w:t>
      </w:r>
      <w:r w:rsidRPr="001059A7">
        <w:rPr>
          <w:rFonts w:asciiTheme="minorHAnsi" w:hAnsiTheme="minorHAnsi" w:cstheme="minorHAnsi"/>
          <w:sz w:val="22"/>
          <w:szCs w:val="22"/>
          <w:lang w:val="en-US"/>
        </w:rPr>
        <w:t xml:space="preserve"> IFC (STEP format) file, special characters are coded as escaped Unicode.</w:t>
      </w:r>
    </w:p>
    <w:p w14:paraId="61FC8111" w14:textId="597BC593" w:rsidR="0031197B" w:rsidRPr="001059A7" w:rsidRDefault="0031197B" w:rsidP="0031197B">
      <w:pPr>
        <w:pStyle w:val="TextosemFormatao"/>
        <w:keepNext/>
        <w:keepLines/>
        <w:spacing w:after="120"/>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PQTO has a functionality to convert from escaped Unicode to HTML coding</w:t>
      </w:r>
      <w:r>
        <w:rPr>
          <w:rFonts w:asciiTheme="minorHAnsi" w:hAnsiTheme="minorHAnsi" w:cstheme="minorHAnsi"/>
          <w:sz w:val="22"/>
          <w:szCs w:val="22"/>
          <w:lang w:val="en-US"/>
        </w:rPr>
        <w:t xml:space="preserve"> on the first stage of its execution, in which t</w:t>
      </w:r>
      <w:r w:rsidRPr="001059A7">
        <w:rPr>
          <w:rFonts w:asciiTheme="minorHAnsi" w:hAnsiTheme="minorHAnsi" w:cstheme="minorHAnsi"/>
          <w:sz w:val="22"/>
          <w:szCs w:val="22"/>
          <w:lang w:val="en-US"/>
        </w:rPr>
        <w:t xml:space="preserve">he csv files will be generated with special characters coded as </w:t>
      </w:r>
      <w:r>
        <w:rPr>
          <w:rFonts w:asciiTheme="minorHAnsi" w:hAnsiTheme="minorHAnsi" w:cstheme="minorHAnsi"/>
          <w:sz w:val="22"/>
          <w:szCs w:val="22"/>
          <w:lang w:val="en-US"/>
        </w:rPr>
        <w:t xml:space="preserve">in </w:t>
      </w:r>
      <w:r w:rsidRPr="001059A7">
        <w:rPr>
          <w:rFonts w:asciiTheme="minorHAnsi" w:hAnsiTheme="minorHAnsi" w:cstheme="minorHAnsi"/>
          <w:sz w:val="22"/>
          <w:szCs w:val="22"/>
          <w:lang w:val="en-US"/>
        </w:rPr>
        <w:t>HTML.</w:t>
      </w:r>
    </w:p>
    <w:p w14:paraId="715138CA" w14:textId="200338D3" w:rsidR="0031197B" w:rsidRDefault="0031197B" w:rsidP="0031197B">
      <w:pPr>
        <w:pStyle w:val="TextosemFormatao"/>
        <w:keepLines/>
        <w:tabs>
          <w:tab w:val="left" w:pos="709"/>
        </w:tabs>
        <w:spacing w:before="240" w:after="120"/>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PQTO </w:t>
      </w:r>
      <w:r>
        <w:rPr>
          <w:rFonts w:asciiTheme="minorHAnsi" w:hAnsiTheme="minorHAnsi" w:cstheme="minorHAnsi"/>
          <w:sz w:val="22"/>
          <w:szCs w:val="22"/>
          <w:lang w:val="en-US"/>
        </w:rPr>
        <w:t>will</w:t>
      </w:r>
      <w:r w:rsidRPr="001059A7">
        <w:rPr>
          <w:rFonts w:asciiTheme="minorHAnsi" w:hAnsiTheme="minorHAnsi" w:cstheme="minorHAnsi"/>
          <w:sz w:val="22"/>
          <w:szCs w:val="22"/>
          <w:lang w:val="en-US"/>
        </w:rPr>
        <w:t xml:space="preserve"> convert these characters to the native code page when extracting data for quantity takeoff</w:t>
      </w:r>
      <w:r>
        <w:rPr>
          <w:rFonts w:asciiTheme="minorHAnsi" w:hAnsiTheme="minorHAnsi" w:cstheme="minorHAnsi"/>
          <w:sz w:val="22"/>
          <w:szCs w:val="22"/>
          <w:lang w:val="en-US"/>
        </w:rPr>
        <w:t>, in the second stage</w:t>
      </w:r>
      <w:r w:rsidRPr="001059A7">
        <w:rPr>
          <w:rFonts w:asciiTheme="minorHAnsi" w:hAnsiTheme="minorHAnsi" w:cstheme="minorHAnsi"/>
          <w:sz w:val="22"/>
          <w:szCs w:val="22"/>
          <w:lang w:val="en-US"/>
        </w:rPr>
        <w:t>.</w:t>
      </w:r>
    </w:p>
    <w:p w14:paraId="5C87561A" w14:textId="274DDE2D" w:rsidR="006B6196" w:rsidRPr="001059A7" w:rsidRDefault="006B6196" w:rsidP="00B36EDE">
      <w:pPr>
        <w:pStyle w:val="TextosemFormatao"/>
        <w:keepLines/>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2.1.</w:t>
      </w:r>
      <w:r w:rsidR="00601E2A">
        <w:rPr>
          <w:rFonts w:asciiTheme="minorHAnsi" w:hAnsiTheme="minorHAnsi" w:cstheme="minorHAnsi"/>
          <w:sz w:val="22"/>
          <w:szCs w:val="22"/>
          <w:lang w:val="en-US"/>
        </w:rPr>
        <w:t>2</w:t>
      </w:r>
      <w:r>
        <w:rPr>
          <w:rFonts w:asciiTheme="minorHAnsi" w:hAnsiTheme="minorHAnsi" w:cstheme="minorHAnsi"/>
          <w:sz w:val="22"/>
          <w:szCs w:val="22"/>
          <w:lang w:val="en-US"/>
        </w:rPr>
        <w:tab/>
        <w:t xml:space="preserve">C2V-…txt files must be placed in the </w:t>
      </w:r>
      <w:r w:rsidRPr="006B6196">
        <w:rPr>
          <w:rFonts w:asciiTheme="minorHAnsi" w:hAnsiTheme="minorHAnsi" w:cstheme="minorHAnsi"/>
          <w:sz w:val="22"/>
          <w:szCs w:val="22"/>
          <w:u w:val="single"/>
          <w:lang w:val="en-US"/>
        </w:rPr>
        <w:t>subfolder</w:t>
      </w:r>
      <w:r>
        <w:rPr>
          <w:rFonts w:asciiTheme="minorHAnsi" w:hAnsiTheme="minorHAnsi" w:cstheme="minorHAnsi"/>
          <w:sz w:val="22"/>
          <w:szCs w:val="22"/>
          <w:lang w:val="en-US"/>
        </w:rPr>
        <w:t xml:space="preserve"> named </w:t>
      </w:r>
      <w:proofErr w:type="spellStart"/>
      <w:r w:rsidRPr="006B6196">
        <w:rPr>
          <w:rFonts w:asciiTheme="minorHAnsi" w:hAnsiTheme="minorHAnsi" w:cstheme="minorHAnsi"/>
          <w:b/>
          <w:bCs/>
          <w:sz w:val="22"/>
          <w:szCs w:val="22"/>
          <w:lang w:val="en-US"/>
        </w:rPr>
        <w:t>ifc2csv</w:t>
      </w:r>
      <w:proofErr w:type="spellEnd"/>
      <w:r>
        <w:rPr>
          <w:rFonts w:asciiTheme="minorHAnsi" w:hAnsiTheme="minorHAnsi" w:cstheme="minorHAnsi"/>
          <w:sz w:val="22"/>
          <w:szCs w:val="22"/>
          <w:lang w:val="en-US"/>
        </w:rPr>
        <w:t>.</w:t>
      </w:r>
    </w:p>
    <w:p w14:paraId="1A38AD14" w14:textId="12CE0803" w:rsidR="00564272" w:rsidRDefault="00564272" w:rsidP="00564272">
      <w:pPr>
        <w:pStyle w:val="TextosemFormatao"/>
        <w:keepNext/>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2.1.</w:t>
      </w:r>
      <w:r w:rsidR="00601E2A">
        <w:rPr>
          <w:rFonts w:asciiTheme="minorHAnsi" w:hAnsiTheme="minorHAnsi" w:cstheme="minorHAnsi"/>
          <w:sz w:val="22"/>
          <w:szCs w:val="22"/>
          <w:lang w:val="en-US"/>
        </w:rPr>
        <w:t>3</w:t>
      </w:r>
      <w:r>
        <w:rPr>
          <w:rFonts w:asciiTheme="minorHAnsi" w:hAnsiTheme="minorHAnsi" w:cstheme="minorHAnsi"/>
          <w:sz w:val="22"/>
          <w:szCs w:val="22"/>
          <w:lang w:val="en-US"/>
        </w:rPr>
        <w:tab/>
      </w:r>
      <w:r w:rsidRPr="00564272">
        <w:rPr>
          <w:rFonts w:asciiTheme="minorHAnsi" w:hAnsiTheme="minorHAnsi" w:cstheme="minorHAnsi"/>
          <w:b/>
          <w:bCs/>
          <w:sz w:val="22"/>
          <w:szCs w:val="22"/>
          <w:lang w:val="en-US"/>
        </w:rPr>
        <w:t>C2V-IfcCLassList.txt</w:t>
      </w:r>
      <w:r>
        <w:rPr>
          <w:rFonts w:asciiTheme="minorHAnsi" w:hAnsiTheme="minorHAnsi" w:cstheme="minorHAnsi"/>
          <w:sz w:val="22"/>
          <w:szCs w:val="22"/>
          <w:lang w:val="en-US"/>
        </w:rPr>
        <w:t xml:space="preserve"> lists IFC Classes that will be converted from the IFC </w:t>
      </w:r>
      <w:proofErr w:type="spellStart"/>
      <w:r>
        <w:rPr>
          <w:rFonts w:asciiTheme="minorHAnsi" w:hAnsiTheme="minorHAnsi" w:cstheme="minorHAnsi"/>
          <w:sz w:val="22"/>
          <w:szCs w:val="22"/>
          <w:lang w:val="en-US"/>
        </w:rPr>
        <w:t>BIModel</w:t>
      </w:r>
      <w:proofErr w:type="spellEnd"/>
      <w:r>
        <w:rPr>
          <w:rFonts w:asciiTheme="minorHAnsi" w:hAnsiTheme="minorHAnsi" w:cstheme="minorHAnsi"/>
          <w:sz w:val="22"/>
          <w:szCs w:val="22"/>
          <w:lang w:val="en-US"/>
        </w:rPr>
        <w:t xml:space="preserve"> file into a CSV file in the output set. Each line in the file represents a IFC Class and can have one or two words. The first is the actual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 name. The second exits were a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 is a subtype of a general class, and, thus inherits its data fields description.</w:t>
      </w:r>
    </w:p>
    <w:p w14:paraId="42315E35" w14:textId="65C7C7B4" w:rsidR="00B36EDE" w:rsidRDefault="00B36EDE" w:rsidP="00B36EDE">
      <w:pPr>
        <w:pStyle w:val="TextosemFormatao"/>
        <w:tabs>
          <w:tab w:val="left" w:pos="709"/>
        </w:tabs>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For example: in the line, </w:t>
      </w:r>
      <w:proofErr w:type="spellStart"/>
      <w:r w:rsidRPr="00B36EDE">
        <w:rPr>
          <w:rFonts w:asciiTheme="minorHAnsi" w:hAnsiTheme="minorHAnsi" w:cstheme="minorHAnsi"/>
          <w:sz w:val="22"/>
          <w:szCs w:val="22"/>
          <w:lang w:val="en-US"/>
        </w:rPr>
        <w:t>IfcBeam</w:t>
      </w:r>
      <w:proofErr w:type="spellEnd"/>
      <w:r w:rsidRPr="00B36EDE">
        <w:rPr>
          <w:rFonts w:asciiTheme="minorHAnsi" w:hAnsiTheme="minorHAnsi" w:cstheme="minorHAnsi"/>
          <w:sz w:val="22"/>
          <w:szCs w:val="22"/>
          <w:lang w:val="en-US"/>
        </w:rPr>
        <w:t xml:space="preserve"> </w:t>
      </w:r>
      <w:proofErr w:type="spellStart"/>
      <w:r w:rsidRPr="00B36EDE">
        <w:rPr>
          <w:rFonts w:asciiTheme="minorHAnsi" w:hAnsiTheme="minorHAnsi" w:cstheme="minorHAnsi"/>
          <w:sz w:val="22"/>
          <w:szCs w:val="22"/>
          <w:lang w:val="en-US"/>
        </w:rPr>
        <w:t>IfcBldgElement</w:t>
      </w:r>
      <w:proofErr w:type="spellEnd"/>
      <w:r>
        <w:rPr>
          <w:rFonts w:asciiTheme="minorHAnsi" w:hAnsiTheme="minorHAnsi" w:cstheme="minorHAnsi"/>
          <w:sz w:val="22"/>
          <w:szCs w:val="22"/>
          <w:lang w:val="en-US"/>
        </w:rPr>
        <w:t xml:space="preserve">, </w:t>
      </w:r>
      <w:proofErr w:type="spellStart"/>
      <w:r w:rsidRPr="00B36EDE">
        <w:rPr>
          <w:rFonts w:asciiTheme="minorHAnsi" w:hAnsiTheme="minorHAnsi" w:cstheme="minorHAnsi"/>
          <w:sz w:val="22"/>
          <w:szCs w:val="22"/>
          <w:lang w:val="en-US"/>
        </w:rPr>
        <w:t>IfcBeam</w:t>
      </w:r>
      <w:proofErr w:type="spellEnd"/>
      <w:r>
        <w:rPr>
          <w:rFonts w:asciiTheme="minorHAnsi" w:hAnsiTheme="minorHAnsi" w:cstheme="minorHAnsi"/>
          <w:sz w:val="22"/>
          <w:szCs w:val="22"/>
          <w:lang w:val="en-US"/>
        </w:rPr>
        <w:t xml:space="preserve"> is a particular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 and </w:t>
      </w:r>
      <w:proofErr w:type="spellStart"/>
      <w:r w:rsidRPr="00B36EDE">
        <w:rPr>
          <w:rFonts w:asciiTheme="minorHAnsi" w:hAnsiTheme="minorHAnsi" w:cstheme="minorHAnsi"/>
          <w:sz w:val="22"/>
          <w:szCs w:val="22"/>
          <w:lang w:val="en-US"/>
        </w:rPr>
        <w:t>IfcBldgElement</w:t>
      </w:r>
      <w:proofErr w:type="spellEnd"/>
      <w:r>
        <w:rPr>
          <w:rFonts w:asciiTheme="minorHAnsi" w:hAnsiTheme="minorHAnsi" w:cstheme="minorHAnsi"/>
          <w:sz w:val="22"/>
          <w:szCs w:val="22"/>
          <w:lang w:val="en-US"/>
        </w:rPr>
        <w:t xml:space="preserve"> is a generalization of several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classes. The purpose of such definition is to </w:t>
      </w:r>
      <w:r w:rsidR="009C0BB4">
        <w:rPr>
          <w:rFonts w:asciiTheme="minorHAnsi" w:hAnsiTheme="minorHAnsi" w:cstheme="minorHAnsi"/>
          <w:sz w:val="22"/>
          <w:szCs w:val="22"/>
          <w:lang w:val="en-US"/>
        </w:rPr>
        <w:t>eliminate</w:t>
      </w:r>
      <w:r>
        <w:rPr>
          <w:rFonts w:asciiTheme="minorHAnsi" w:hAnsiTheme="minorHAnsi" w:cstheme="minorHAnsi"/>
          <w:sz w:val="22"/>
          <w:szCs w:val="22"/>
          <w:lang w:val="en-US"/>
        </w:rPr>
        <w:t xml:space="preserve"> the </w:t>
      </w:r>
      <w:r w:rsidR="009C0BB4">
        <w:rPr>
          <w:rFonts w:asciiTheme="minorHAnsi" w:hAnsiTheme="minorHAnsi" w:cstheme="minorHAnsi"/>
          <w:sz w:val="22"/>
          <w:szCs w:val="22"/>
          <w:lang w:val="en-US"/>
        </w:rPr>
        <w:t>need</w:t>
      </w:r>
      <w:r>
        <w:rPr>
          <w:rFonts w:asciiTheme="minorHAnsi" w:hAnsiTheme="minorHAnsi" w:cstheme="minorHAnsi"/>
          <w:sz w:val="22"/>
          <w:szCs w:val="22"/>
          <w:lang w:val="en-US"/>
        </w:rPr>
        <w:t xml:space="preserve"> of a C2V-&lt;</w:t>
      </w:r>
      <w:proofErr w:type="spellStart"/>
      <w:r>
        <w:rPr>
          <w:rFonts w:asciiTheme="minorHAnsi" w:hAnsiTheme="minorHAnsi" w:cstheme="minorHAnsi"/>
          <w:sz w:val="22"/>
          <w:szCs w:val="22"/>
          <w:lang w:val="en-US"/>
        </w:rPr>
        <w:t>ifcClass</w:t>
      </w:r>
      <w:proofErr w:type="spellEnd"/>
      <w:r>
        <w:rPr>
          <w:rFonts w:asciiTheme="minorHAnsi" w:hAnsiTheme="minorHAnsi" w:cstheme="minorHAnsi"/>
          <w:sz w:val="22"/>
          <w:szCs w:val="22"/>
          <w:lang w:val="en-US"/>
        </w:rPr>
        <w:t>&gt;.txt file for every class that shares the same fields.</w:t>
      </w:r>
    </w:p>
    <w:p w14:paraId="78EE990C" w14:textId="7BAAB15D" w:rsidR="00564272" w:rsidRDefault="00564272" w:rsidP="00564272">
      <w:pPr>
        <w:pStyle w:val="TextosemFormatao"/>
        <w:keepNext/>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lastRenderedPageBreak/>
        <w:t>2.1.</w:t>
      </w:r>
      <w:r w:rsidR="0031197B">
        <w:rPr>
          <w:rFonts w:asciiTheme="minorHAnsi" w:hAnsiTheme="minorHAnsi" w:cstheme="minorHAnsi"/>
          <w:sz w:val="22"/>
          <w:szCs w:val="22"/>
          <w:lang w:val="en-US"/>
        </w:rPr>
        <w:t>4</w:t>
      </w:r>
      <w:r>
        <w:rPr>
          <w:rFonts w:asciiTheme="minorHAnsi" w:hAnsiTheme="minorHAnsi" w:cstheme="minorHAnsi"/>
          <w:sz w:val="22"/>
          <w:szCs w:val="22"/>
          <w:lang w:val="en-US"/>
        </w:rPr>
        <w:tab/>
      </w:r>
      <w:r w:rsidR="004067C7">
        <w:rPr>
          <w:rFonts w:asciiTheme="minorHAnsi" w:hAnsiTheme="minorHAnsi" w:cstheme="minorHAnsi"/>
          <w:sz w:val="22"/>
          <w:szCs w:val="22"/>
          <w:lang w:val="en-US"/>
        </w:rPr>
        <w:t>Fields descriptions in each C2V-&lt;</w:t>
      </w:r>
      <w:proofErr w:type="spellStart"/>
      <w:r w:rsidR="004067C7">
        <w:rPr>
          <w:rFonts w:asciiTheme="minorHAnsi" w:hAnsiTheme="minorHAnsi" w:cstheme="minorHAnsi"/>
          <w:sz w:val="22"/>
          <w:szCs w:val="22"/>
          <w:lang w:val="en-US"/>
        </w:rPr>
        <w:t>ifcClass</w:t>
      </w:r>
      <w:proofErr w:type="spellEnd"/>
      <w:r w:rsidR="004067C7">
        <w:rPr>
          <w:rFonts w:asciiTheme="minorHAnsi" w:hAnsiTheme="minorHAnsi" w:cstheme="minorHAnsi"/>
          <w:sz w:val="22"/>
          <w:szCs w:val="22"/>
          <w:lang w:val="en-US"/>
        </w:rPr>
        <w:t>&gt;.txt files consist of its name and one of the following types:</w:t>
      </w:r>
    </w:p>
    <w:p w14:paraId="0610BEC3" w14:textId="451D590A"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r>
        <w:rPr>
          <w:rFonts w:asciiTheme="minorHAnsi" w:hAnsiTheme="minorHAnsi" w:cstheme="minorHAnsi"/>
          <w:sz w:val="22"/>
          <w:szCs w:val="22"/>
          <w:lang w:val="en-US"/>
        </w:rPr>
        <w:t>text: a character string enclosed in single quotes</w:t>
      </w:r>
    </w:p>
    <w:p w14:paraId="0E5E6F1E" w14:textId="28DE2AA6"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r>
        <w:rPr>
          <w:rFonts w:asciiTheme="minorHAnsi" w:hAnsiTheme="minorHAnsi" w:cstheme="minorHAnsi"/>
          <w:sz w:val="22"/>
          <w:szCs w:val="22"/>
          <w:lang w:val="en-US"/>
        </w:rPr>
        <w:t>numeric: numeric values, mostly floating-point values</w:t>
      </w:r>
    </w:p>
    <w:p w14:paraId="54EFED61" w14:textId="68A6CE78"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proofErr w:type="spellStart"/>
      <w:r>
        <w:rPr>
          <w:rFonts w:asciiTheme="minorHAnsi" w:hAnsiTheme="minorHAnsi" w:cstheme="minorHAnsi"/>
          <w:sz w:val="22"/>
          <w:szCs w:val="22"/>
          <w:lang w:val="en-US"/>
        </w:rPr>
        <w:t>boolean</w:t>
      </w:r>
      <w:proofErr w:type="spellEnd"/>
      <w:r>
        <w:rPr>
          <w:rFonts w:asciiTheme="minorHAnsi" w:hAnsiTheme="minorHAnsi" w:cstheme="minorHAnsi"/>
          <w:sz w:val="22"/>
          <w:szCs w:val="22"/>
          <w:lang w:val="en-US"/>
        </w:rPr>
        <w:t>: a enumeration of, either, .T or .F.</w:t>
      </w:r>
    </w:p>
    <w:p w14:paraId="0E74F68C" w14:textId="44CA5920"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proofErr w:type="spellStart"/>
      <w:r>
        <w:rPr>
          <w:rFonts w:asciiTheme="minorHAnsi" w:hAnsiTheme="minorHAnsi" w:cstheme="minorHAnsi"/>
          <w:sz w:val="22"/>
          <w:szCs w:val="22"/>
          <w:lang w:val="en-US"/>
        </w:rPr>
        <w:t>cvalue</w:t>
      </w:r>
      <w:proofErr w:type="spellEnd"/>
      <w:r>
        <w:rPr>
          <w:rFonts w:asciiTheme="minorHAnsi" w:hAnsiTheme="minorHAnsi" w:cstheme="minorHAnsi"/>
          <w:sz w:val="22"/>
          <w:szCs w:val="22"/>
          <w:lang w:val="en-US"/>
        </w:rPr>
        <w:t xml:space="preserve">: any of the above, preceded by a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data type, and enclosed in parenthesis</w:t>
      </w:r>
    </w:p>
    <w:p w14:paraId="023BF322" w14:textId="6660D0AD"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r>
        <w:rPr>
          <w:rFonts w:asciiTheme="minorHAnsi" w:hAnsiTheme="minorHAnsi" w:cstheme="minorHAnsi"/>
          <w:sz w:val="22"/>
          <w:szCs w:val="22"/>
          <w:lang w:val="en-US"/>
        </w:rPr>
        <w:t>enumerated: a set of terms enclosed in periods (as</w:t>
      </w:r>
      <w:r w:rsidR="009272C3">
        <w:rPr>
          <w:rFonts w:asciiTheme="minorHAnsi" w:hAnsiTheme="minorHAnsi" w:cstheme="minorHAnsi"/>
          <w:sz w:val="22"/>
          <w:szCs w:val="22"/>
          <w:lang w:val="en-US"/>
        </w:rPr>
        <w:t xml:space="preserve"> for</w:t>
      </w:r>
      <w:r>
        <w:rPr>
          <w:rFonts w:asciiTheme="minorHAnsi" w:hAnsiTheme="minorHAnsi" w:cstheme="minorHAnsi"/>
          <w:sz w:val="22"/>
          <w:szCs w:val="22"/>
          <w:lang w:val="en-US"/>
        </w:rPr>
        <w:t xml:space="preserve"> the </w:t>
      </w:r>
      <w:r w:rsidR="009272C3">
        <w:rPr>
          <w:rFonts w:asciiTheme="minorHAnsi" w:hAnsiTheme="minorHAnsi" w:cstheme="minorHAnsi"/>
          <w:sz w:val="22"/>
          <w:szCs w:val="22"/>
          <w:lang w:val="en-US"/>
        </w:rPr>
        <w:t>B</w:t>
      </w:r>
      <w:r>
        <w:rPr>
          <w:rFonts w:asciiTheme="minorHAnsi" w:hAnsiTheme="minorHAnsi" w:cstheme="minorHAnsi"/>
          <w:sz w:val="22"/>
          <w:szCs w:val="22"/>
          <w:lang w:val="en-US"/>
        </w:rPr>
        <w:t>oolean type)</w:t>
      </w:r>
    </w:p>
    <w:p w14:paraId="5E52451D" w14:textId="3B0F2272"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r>
        <w:rPr>
          <w:rFonts w:asciiTheme="minorHAnsi" w:hAnsiTheme="minorHAnsi" w:cstheme="minorHAnsi"/>
          <w:sz w:val="22"/>
          <w:szCs w:val="22"/>
          <w:lang w:val="en-US"/>
        </w:rPr>
        <w:t xml:space="preserve">id: reference to an instance of another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w:t>
      </w:r>
    </w:p>
    <w:p w14:paraId="4F973258" w14:textId="5B7DAA3D"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proofErr w:type="spellStart"/>
      <w:r>
        <w:rPr>
          <w:rFonts w:asciiTheme="minorHAnsi" w:hAnsiTheme="minorHAnsi" w:cstheme="minorHAnsi"/>
          <w:sz w:val="22"/>
          <w:szCs w:val="22"/>
          <w:lang w:val="en-US"/>
        </w:rPr>
        <w:t>idlist</w:t>
      </w:r>
      <w:proofErr w:type="spellEnd"/>
      <w:r>
        <w:rPr>
          <w:rFonts w:asciiTheme="minorHAnsi" w:hAnsiTheme="minorHAnsi" w:cstheme="minorHAnsi"/>
          <w:sz w:val="22"/>
          <w:szCs w:val="22"/>
          <w:lang w:val="en-US"/>
        </w:rPr>
        <w:t xml:space="preserve">: a list of references to instances of another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w:t>
      </w:r>
    </w:p>
    <w:p w14:paraId="287A4B35" w14:textId="73CD19BC" w:rsidR="004067C7" w:rsidRDefault="004067C7" w:rsidP="004067C7">
      <w:pPr>
        <w:pStyle w:val="TextosemFormatao"/>
        <w:keepNext/>
        <w:numPr>
          <w:ilvl w:val="0"/>
          <w:numId w:val="4"/>
        </w:numPr>
        <w:tabs>
          <w:tab w:val="left" w:pos="709"/>
        </w:tabs>
        <w:spacing w:before="240" w:after="120"/>
        <w:ind w:left="1066" w:hanging="357"/>
        <w:contextualSpacing/>
        <w:rPr>
          <w:rFonts w:asciiTheme="minorHAnsi" w:hAnsiTheme="minorHAnsi" w:cstheme="minorHAnsi"/>
          <w:sz w:val="22"/>
          <w:szCs w:val="22"/>
          <w:lang w:val="en-US"/>
        </w:rPr>
      </w:pPr>
      <w:proofErr w:type="spellStart"/>
      <w:r>
        <w:rPr>
          <w:rFonts w:asciiTheme="minorHAnsi" w:hAnsiTheme="minorHAnsi" w:cstheme="minorHAnsi"/>
          <w:sz w:val="22"/>
          <w:szCs w:val="22"/>
          <w:lang w:val="en-US"/>
        </w:rPr>
        <w:t>cidlist</w:t>
      </w:r>
      <w:proofErr w:type="spellEnd"/>
      <w:r>
        <w:rPr>
          <w:rFonts w:asciiTheme="minorHAnsi" w:hAnsiTheme="minorHAnsi" w:cstheme="minorHAnsi"/>
          <w:sz w:val="22"/>
          <w:szCs w:val="22"/>
          <w:lang w:val="en-US"/>
        </w:rPr>
        <w:t xml:space="preserve">: a list of references to instances of more than one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w:t>
      </w:r>
    </w:p>
    <w:p w14:paraId="11DBB71D" w14:textId="62A11975" w:rsidR="004067C7" w:rsidRPr="001059A7" w:rsidRDefault="004067C7" w:rsidP="000909B1">
      <w:pPr>
        <w:pStyle w:val="TextosemFormatao"/>
        <w:keepNext/>
        <w:numPr>
          <w:ilvl w:val="0"/>
          <w:numId w:val="4"/>
        </w:numPr>
        <w:tabs>
          <w:tab w:val="left" w:pos="709"/>
        </w:tabs>
        <w:spacing w:before="240" w:after="240"/>
        <w:ind w:left="1066" w:hanging="357"/>
        <w:contextualSpacing/>
        <w:rPr>
          <w:rFonts w:asciiTheme="minorHAnsi" w:hAnsiTheme="minorHAnsi" w:cstheme="minorHAnsi"/>
          <w:sz w:val="22"/>
          <w:szCs w:val="22"/>
          <w:lang w:val="en-US"/>
        </w:rPr>
      </w:pPr>
      <w:proofErr w:type="spellStart"/>
      <w:r>
        <w:rPr>
          <w:rFonts w:asciiTheme="minorHAnsi" w:hAnsiTheme="minorHAnsi" w:cstheme="minorHAnsi"/>
          <w:sz w:val="22"/>
          <w:szCs w:val="22"/>
          <w:lang w:val="en-US"/>
        </w:rPr>
        <w:t>latlon</w:t>
      </w:r>
      <w:proofErr w:type="spellEnd"/>
      <w:r>
        <w:rPr>
          <w:rFonts w:asciiTheme="minorHAnsi" w:hAnsiTheme="minorHAnsi" w:cstheme="minorHAnsi"/>
          <w:sz w:val="22"/>
          <w:szCs w:val="22"/>
          <w:lang w:val="en-US"/>
        </w:rPr>
        <w:t>: latitude or longitude data, enclosed in parenthesis</w:t>
      </w:r>
    </w:p>
    <w:p w14:paraId="22F58092" w14:textId="219D36D9" w:rsidR="000909B1" w:rsidRDefault="000909B1" w:rsidP="000909B1">
      <w:pPr>
        <w:pStyle w:val="TextosemFormatao"/>
        <w:keepNext/>
        <w:tabs>
          <w:tab w:val="left" w:pos="709"/>
        </w:tabs>
        <w:spacing w:before="48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2.1.</w:t>
      </w:r>
      <w:r w:rsidR="0031197B">
        <w:rPr>
          <w:rFonts w:asciiTheme="minorHAnsi" w:hAnsiTheme="minorHAnsi" w:cstheme="minorHAnsi"/>
          <w:sz w:val="22"/>
          <w:szCs w:val="22"/>
          <w:lang w:val="en-US"/>
        </w:rPr>
        <w:t>5</w:t>
      </w:r>
      <w:r>
        <w:rPr>
          <w:rFonts w:asciiTheme="minorHAnsi" w:hAnsiTheme="minorHAnsi" w:cstheme="minorHAnsi"/>
          <w:sz w:val="22"/>
          <w:szCs w:val="22"/>
          <w:lang w:val="en-US"/>
        </w:rPr>
        <w:tab/>
        <w:t>Field descriptions do not include the class</w:t>
      </w:r>
      <w:r w:rsidR="000546D6">
        <w:rPr>
          <w:rFonts w:asciiTheme="minorHAnsi" w:hAnsiTheme="minorHAnsi" w:cstheme="minorHAnsi"/>
          <w:sz w:val="22"/>
          <w:szCs w:val="22"/>
          <w:lang w:val="en-US"/>
        </w:rPr>
        <w:t>e</w:t>
      </w:r>
      <w:r>
        <w:rPr>
          <w:rFonts w:asciiTheme="minorHAnsi" w:hAnsiTheme="minorHAnsi" w:cstheme="minorHAnsi"/>
          <w:sz w:val="22"/>
          <w:szCs w:val="22"/>
          <w:lang w:val="en-US"/>
        </w:rPr>
        <w:t>s</w:t>
      </w:r>
      <w:r w:rsidR="000546D6">
        <w:rPr>
          <w:rFonts w:asciiTheme="minorHAnsi" w:hAnsiTheme="minorHAnsi" w:cstheme="minorHAnsi"/>
          <w:sz w:val="22"/>
          <w:szCs w:val="22"/>
          <w:lang w:val="en-US"/>
        </w:rPr>
        <w:t>’</w:t>
      </w:r>
      <w:r>
        <w:rPr>
          <w:rFonts w:asciiTheme="minorHAnsi" w:hAnsiTheme="minorHAnsi" w:cstheme="minorHAnsi"/>
          <w:sz w:val="22"/>
          <w:szCs w:val="22"/>
          <w:lang w:val="en-US"/>
        </w:rPr>
        <w:t xml:space="preserve"> instance IDs, which are always present.</w:t>
      </w:r>
      <w:r w:rsidR="003B63EC">
        <w:rPr>
          <w:rFonts w:asciiTheme="minorHAnsi" w:hAnsiTheme="minorHAnsi" w:cstheme="minorHAnsi"/>
          <w:sz w:val="22"/>
          <w:szCs w:val="22"/>
          <w:lang w:val="en-US"/>
        </w:rPr>
        <w:t xml:space="preserve"> All other fields must be listed.</w:t>
      </w:r>
    </w:p>
    <w:p w14:paraId="3447B3B6" w14:textId="77777777" w:rsidR="003B63EC" w:rsidRDefault="003B63EC" w:rsidP="00D869DA">
      <w:pPr>
        <w:pStyle w:val="TextosemFormatao"/>
        <w:tabs>
          <w:tab w:val="left" w:pos="533"/>
        </w:tabs>
        <w:spacing w:before="240" w:after="120"/>
        <w:rPr>
          <w:rFonts w:asciiTheme="minorHAnsi" w:hAnsiTheme="minorHAnsi" w:cstheme="minorHAnsi"/>
          <w:sz w:val="22"/>
          <w:szCs w:val="22"/>
          <w:lang w:val="en-US"/>
        </w:rPr>
      </w:pPr>
    </w:p>
    <w:p w14:paraId="58902481" w14:textId="2166FC11" w:rsidR="002C144B" w:rsidRPr="002C144B" w:rsidRDefault="002C144B" w:rsidP="00D869DA">
      <w:pPr>
        <w:pStyle w:val="TextosemFormatao"/>
        <w:tabs>
          <w:tab w:val="left" w:pos="533"/>
        </w:tabs>
        <w:spacing w:before="240" w:after="120"/>
        <w:rPr>
          <w:rFonts w:asciiTheme="minorHAnsi" w:hAnsiTheme="minorHAnsi" w:cstheme="minorHAnsi"/>
          <w:b/>
          <w:bCs/>
          <w:sz w:val="22"/>
          <w:szCs w:val="22"/>
          <w:lang w:val="en-US"/>
        </w:rPr>
      </w:pPr>
      <w:r w:rsidRPr="002C144B">
        <w:rPr>
          <w:rFonts w:asciiTheme="minorHAnsi" w:hAnsiTheme="minorHAnsi" w:cstheme="minorHAnsi"/>
          <w:b/>
          <w:bCs/>
          <w:sz w:val="22"/>
          <w:szCs w:val="22"/>
          <w:lang w:val="en-US"/>
        </w:rPr>
        <w:t>2.2</w:t>
      </w:r>
      <w:r w:rsidRPr="002C144B">
        <w:rPr>
          <w:rFonts w:asciiTheme="minorHAnsi" w:hAnsiTheme="minorHAnsi" w:cstheme="minorHAnsi"/>
          <w:b/>
          <w:bCs/>
          <w:sz w:val="22"/>
          <w:szCs w:val="22"/>
          <w:lang w:val="en-US"/>
        </w:rPr>
        <w:tab/>
        <w:t>What is configurable (and to what extent) in Stage 1</w:t>
      </w:r>
    </w:p>
    <w:p w14:paraId="36E46BA4" w14:textId="32F9E944" w:rsidR="00F117A6" w:rsidRDefault="00F117A6" w:rsidP="00F117A6">
      <w:pPr>
        <w:pStyle w:val="TextosemFormatao"/>
        <w:keepNext/>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2.2.1.</w:t>
      </w:r>
      <w:r>
        <w:rPr>
          <w:rFonts w:asciiTheme="minorHAnsi" w:hAnsiTheme="minorHAnsi" w:cstheme="minorHAnsi"/>
          <w:sz w:val="22"/>
          <w:szCs w:val="22"/>
          <w:lang w:val="en-US"/>
        </w:rPr>
        <w:tab/>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classes not listed in the C2V-IfcClassList.txt will not yield a CSV file, and will not be referenced in the id, </w:t>
      </w:r>
      <w:proofErr w:type="spellStart"/>
      <w:r>
        <w:rPr>
          <w:rFonts w:asciiTheme="minorHAnsi" w:hAnsiTheme="minorHAnsi" w:cstheme="minorHAnsi"/>
          <w:sz w:val="22"/>
          <w:szCs w:val="22"/>
          <w:lang w:val="en-US"/>
        </w:rPr>
        <w:t>idlist</w:t>
      </w:r>
      <w:proofErr w:type="spellEnd"/>
      <w:r>
        <w:rPr>
          <w:rFonts w:asciiTheme="minorHAnsi" w:hAnsiTheme="minorHAnsi" w:cstheme="minorHAnsi"/>
          <w:sz w:val="22"/>
          <w:szCs w:val="22"/>
          <w:lang w:val="en-US"/>
        </w:rPr>
        <w:t xml:space="preserve"> or </w:t>
      </w:r>
      <w:proofErr w:type="spellStart"/>
      <w:r>
        <w:rPr>
          <w:rFonts w:asciiTheme="minorHAnsi" w:hAnsiTheme="minorHAnsi" w:cstheme="minorHAnsi"/>
          <w:sz w:val="22"/>
          <w:szCs w:val="22"/>
          <w:lang w:val="en-US"/>
        </w:rPr>
        <w:t>cidlist</w:t>
      </w:r>
      <w:proofErr w:type="spellEnd"/>
      <w:r>
        <w:rPr>
          <w:rFonts w:asciiTheme="minorHAnsi" w:hAnsiTheme="minorHAnsi" w:cstheme="minorHAnsi"/>
          <w:sz w:val="22"/>
          <w:szCs w:val="22"/>
          <w:lang w:val="en-US"/>
        </w:rPr>
        <w:t xml:space="preserve"> fields of any CSV file generated. The inclusion of a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Class in this file, and the corresponding C2V-&lt;</w:t>
      </w:r>
      <w:proofErr w:type="spellStart"/>
      <w:r>
        <w:rPr>
          <w:rFonts w:asciiTheme="minorHAnsi" w:hAnsiTheme="minorHAnsi" w:cstheme="minorHAnsi"/>
          <w:sz w:val="22"/>
          <w:szCs w:val="22"/>
          <w:lang w:val="en-US"/>
        </w:rPr>
        <w:t>ifcClass</w:t>
      </w:r>
      <w:proofErr w:type="spellEnd"/>
      <w:r>
        <w:rPr>
          <w:rFonts w:asciiTheme="minorHAnsi" w:hAnsiTheme="minorHAnsi" w:cstheme="minorHAnsi"/>
          <w:sz w:val="22"/>
          <w:szCs w:val="22"/>
          <w:lang w:val="en-US"/>
        </w:rPr>
        <w:t>&gt;.txt, doesn’t guarantee that data for that class in the IFC file will generate quantity takeoff data. A minimum requirement is the existence of a corresponding QTO-&lt;</w:t>
      </w:r>
      <w:proofErr w:type="spellStart"/>
      <w:r>
        <w:rPr>
          <w:rFonts w:asciiTheme="minorHAnsi" w:hAnsiTheme="minorHAnsi" w:cstheme="minorHAnsi"/>
          <w:sz w:val="22"/>
          <w:szCs w:val="22"/>
          <w:lang w:val="en-US"/>
        </w:rPr>
        <w:t>ifcClass</w:t>
      </w:r>
      <w:proofErr w:type="spellEnd"/>
      <w:r>
        <w:rPr>
          <w:rFonts w:asciiTheme="minorHAnsi" w:hAnsiTheme="minorHAnsi" w:cstheme="minorHAnsi"/>
          <w:sz w:val="22"/>
          <w:szCs w:val="22"/>
          <w:lang w:val="en-US"/>
        </w:rPr>
        <w:t>&gt;.txt for that class as well as other entries in other configuration files and the capacity of PQTO to read and process such data. Such inclusion should work for building element classes and their types.</w:t>
      </w:r>
    </w:p>
    <w:p w14:paraId="0C0E5122" w14:textId="7CCE0DBE" w:rsidR="00380B3D" w:rsidRPr="001059A7" w:rsidRDefault="00380B3D" w:rsidP="00E557EC">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Pr>
          <w:rFonts w:asciiTheme="minorHAnsi" w:hAnsiTheme="minorHAnsi" w:cstheme="minorHAnsi"/>
          <w:sz w:val="22"/>
          <w:szCs w:val="22"/>
          <w:lang w:val="en-US"/>
        </w:rPr>
        <w:t>2</w:t>
      </w:r>
      <w:r w:rsidRPr="001059A7">
        <w:rPr>
          <w:rFonts w:asciiTheme="minorHAnsi" w:hAnsiTheme="minorHAnsi" w:cstheme="minorHAnsi"/>
          <w:sz w:val="22"/>
          <w:szCs w:val="22"/>
          <w:lang w:val="en-US"/>
        </w:rPr>
        <w:t>.</w:t>
      </w:r>
      <w:r w:rsidR="00F117A6">
        <w:rPr>
          <w:rFonts w:asciiTheme="minorHAnsi" w:hAnsiTheme="minorHAnsi" w:cstheme="minorHAnsi"/>
          <w:sz w:val="22"/>
          <w:szCs w:val="22"/>
          <w:lang w:val="en-US"/>
        </w:rPr>
        <w:t>2</w:t>
      </w:r>
      <w:r w:rsidRPr="001059A7">
        <w:rPr>
          <w:rFonts w:asciiTheme="minorHAnsi" w:hAnsiTheme="minorHAnsi" w:cstheme="minorHAnsi"/>
          <w:sz w:val="22"/>
          <w:szCs w:val="22"/>
          <w:lang w:val="en-US"/>
        </w:rPr>
        <w:tab/>
        <w:t>In a</w:t>
      </w:r>
      <w:r>
        <w:rPr>
          <w:rFonts w:asciiTheme="minorHAnsi" w:hAnsiTheme="minorHAnsi" w:cstheme="minorHAnsi"/>
          <w:sz w:val="22"/>
          <w:szCs w:val="22"/>
          <w:lang w:val="en-US"/>
        </w:rPr>
        <w:t>n</w:t>
      </w:r>
      <w:r w:rsidRPr="001059A7">
        <w:rPr>
          <w:rFonts w:asciiTheme="minorHAnsi" w:hAnsiTheme="minorHAnsi" w:cstheme="minorHAnsi"/>
          <w:sz w:val="22"/>
          <w:szCs w:val="22"/>
          <w:lang w:val="en-US"/>
        </w:rPr>
        <w:t xml:space="preserve"> IFC (STEP format) file, special characters are coded as escaped Unicode.</w:t>
      </w:r>
    </w:p>
    <w:p w14:paraId="1C4B3216" w14:textId="77777777" w:rsidR="00380B3D" w:rsidRPr="001059A7" w:rsidRDefault="00380B3D" w:rsidP="00E557EC">
      <w:pPr>
        <w:pStyle w:val="TextosemFormatao"/>
        <w:spacing w:after="120"/>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PQTO has a functionality to convert from escaped Unicode to HTML coding</w:t>
      </w:r>
      <w:r>
        <w:rPr>
          <w:rFonts w:asciiTheme="minorHAnsi" w:hAnsiTheme="minorHAnsi" w:cstheme="minorHAnsi"/>
          <w:sz w:val="22"/>
          <w:szCs w:val="22"/>
          <w:lang w:val="en-US"/>
        </w:rPr>
        <w:t xml:space="preserve"> on the first stage of its execution, in which t</w:t>
      </w:r>
      <w:r w:rsidRPr="001059A7">
        <w:rPr>
          <w:rFonts w:asciiTheme="minorHAnsi" w:hAnsiTheme="minorHAnsi" w:cstheme="minorHAnsi"/>
          <w:sz w:val="22"/>
          <w:szCs w:val="22"/>
          <w:lang w:val="en-US"/>
        </w:rPr>
        <w:t>he csv files will be generated with special characters coded as HTML.</w:t>
      </w:r>
    </w:p>
    <w:p w14:paraId="0BCD3A55" w14:textId="77777777" w:rsidR="00380B3D" w:rsidRPr="001059A7" w:rsidRDefault="00380B3D" w:rsidP="00E557EC">
      <w:pPr>
        <w:pStyle w:val="TextosemFormatao"/>
        <w:spacing w:after="120"/>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PQTO should convert these characters to the native code page when extracting data for quantity takeoff</w:t>
      </w:r>
      <w:r>
        <w:rPr>
          <w:rFonts w:asciiTheme="minorHAnsi" w:hAnsiTheme="minorHAnsi" w:cstheme="minorHAnsi"/>
          <w:sz w:val="22"/>
          <w:szCs w:val="22"/>
          <w:lang w:val="en-US"/>
        </w:rPr>
        <w:t>, in the second stage</w:t>
      </w:r>
      <w:r w:rsidRPr="001059A7">
        <w:rPr>
          <w:rFonts w:asciiTheme="minorHAnsi" w:hAnsiTheme="minorHAnsi" w:cstheme="minorHAnsi"/>
          <w:sz w:val="22"/>
          <w:szCs w:val="22"/>
          <w:lang w:val="en-US"/>
        </w:rPr>
        <w:t>.</w:t>
      </w:r>
    </w:p>
    <w:p w14:paraId="5B43752A" w14:textId="77777777" w:rsidR="00380B3D" w:rsidRPr="001059A7" w:rsidRDefault="00380B3D" w:rsidP="00E557EC">
      <w:pPr>
        <w:pStyle w:val="TextosemFormatao"/>
        <w:spacing w:after="120"/>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The corresponding Escape Coded </w:t>
      </w:r>
      <w:r>
        <w:rPr>
          <w:rFonts w:asciiTheme="minorHAnsi" w:hAnsiTheme="minorHAnsi" w:cstheme="minorHAnsi"/>
          <w:sz w:val="22"/>
          <w:szCs w:val="22"/>
          <w:lang w:val="en-US"/>
        </w:rPr>
        <w:t>-</w:t>
      </w:r>
      <w:r w:rsidRPr="001059A7">
        <w:rPr>
          <w:rFonts w:asciiTheme="minorHAnsi" w:hAnsiTheme="minorHAnsi" w:cstheme="minorHAnsi"/>
          <w:sz w:val="22"/>
          <w:szCs w:val="22"/>
          <w:lang w:val="en-US"/>
        </w:rPr>
        <w:t xml:space="preserve"> HTML </w:t>
      </w:r>
      <w:r>
        <w:rPr>
          <w:rFonts w:asciiTheme="minorHAnsi" w:hAnsiTheme="minorHAnsi" w:cstheme="minorHAnsi"/>
          <w:sz w:val="22"/>
          <w:szCs w:val="22"/>
          <w:lang w:val="en-US"/>
        </w:rPr>
        <w:t>-</w:t>
      </w:r>
      <w:r w:rsidRPr="001059A7">
        <w:rPr>
          <w:rFonts w:asciiTheme="minorHAnsi" w:hAnsiTheme="minorHAnsi" w:cstheme="minorHAnsi"/>
          <w:sz w:val="22"/>
          <w:szCs w:val="22"/>
          <w:lang w:val="en-US"/>
        </w:rPr>
        <w:t xml:space="preserve"> Final character table for each special character is in the QTO</w:t>
      </w:r>
      <w:r>
        <w:rPr>
          <w:rFonts w:asciiTheme="minorHAnsi" w:hAnsiTheme="minorHAnsi" w:cstheme="minorHAnsi"/>
          <w:sz w:val="22"/>
          <w:szCs w:val="22"/>
          <w:lang w:val="en-US"/>
        </w:rPr>
        <w:t>-</w:t>
      </w:r>
      <w:r w:rsidRPr="001059A7">
        <w:rPr>
          <w:rFonts w:asciiTheme="minorHAnsi" w:hAnsiTheme="minorHAnsi" w:cstheme="minorHAnsi"/>
          <w:sz w:val="22"/>
          <w:szCs w:val="22"/>
          <w:lang w:val="en-US"/>
        </w:rPr>
        <w:t>Accents.txt file;</w:t>
      </w:r>
    </w:p>
    <w:p w14:paraId="45F2C57E" w14:textId="5DE55BF5" w:rsidR="00380B3D" w:rsidRDefault="00380B3D" w:rsidP="0013194E">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B30C69">
        <w:rPr>
          <w:rFonts w:asciiTheme="minorHAnsi" w:hAnsiTheme="minorHAnsi" w:cstheme="minorHAnsi"/>
          <w:sz w:val="22"/>
          <w:szCs w:val="22"/>
          <w:lang w:val="en-US"/>
        </w:rPr>
        <w:t>2</w:t>
      </w:r>
      <w:r w:rsidRPr="001059A7">
        <w:rPr>
          <w:rFonts w:asciiTheme="minorHAnsi" w:hAnsiTheme="minorHAnsi" w:cstheme="minorHAnsi"/>
          <w:sz w:val="22"/>
          <w:szCs w:val="22"/>
          <w:lang w:val="en-US"/>
        </w:rPr>
        <w:t>.</w:t>
      </w:r>
      <w:r w:rsidR="00F117A6">
        <w:rPr>
          <w:rFonts w:asciiTheme="minorHAnsi" w:hAnsiTheme="minorHAnsi" w:cstheme="minorHAnsi"/>
          <w:sz w:val="22"/>
          <w:szCs w:val="22"/>
          <w:lang w:val="en-US"/>
        </w:rPr>
        <w:t>2</w:t>
      </w:r>
      <w:r w:rsidRPr="001059A7">
        <w:rPr>
          <w:rFonts w:asciiTheme="minorHAnsi" w:hAnsiTheme="minorHAnsi" w:cstheme="minorHAnsi"/>
          <w:sz w:val="22"/>
          <w:szCs w:val="22"/>
          <w:lang w:val="en-US"/>
        </w:rPr>
        <w:t>.1</w:t>
      </w:r>
      <w:r>
        <w:rPr>
          <w:rFonts w:asciiTheme="minorHAnsi" w:hAnsiTheme="minorHAnsi" w:cstheme="minorHAnsi"/>
          <w:sz w:val="22"/>
          <w:szCs w:val="22"/>
          <w:lang w:val="en-US"/>
        </w:rPr>
        <w:tab/>
      </w:r>
      <w:r w:rsidRPr="001059A7">
        <w:rPr>
          <w:rFonts w:asciiTheme="minorHAnsi" w:hAnsiTheme="minorHAnsi" w:cstheme="minorHAnsi"/>
          <w:sz w:val="22"/>
          <w:szCs w:val="22"/>
          <w:lang w:val="en-US"/>
        </w:rPr>
        <w:t>Currently, the QTO</w:t>
      </w:r>
      <w:r>
        <w:rPr>
          <w:rFonts w:asciiTheme="minorHAnsi" w:hAnsiTheme="minorHAnsi" w:cstheme="minorHAnsi"/>
          <w:sz w:val="22"/>
          <w:szCs w:val="22"/>
          <w:lang w:val="en-US"/>
        </w:rPr>
        <w:t>-</w:t>
      </w:r>
      <w:r w:rsidRPr="001059A7">
        <w:rPr>
          <w:rFonts w:asciiTheme="minorHAnsi" w:hAnsiTheme="minorHAnsi" w:cstheme="minorHAnsi"/>
          <w:sz w:val="22"/>
          <w:szCs w:val="22"/>
          <w:lang w:val="en-US"/>
        </w:rPr>
        <w:t xml:space="preserve">Accents.txt is set is for </w:t>
      </w:r>
      <w:r>
        <w:rPr>
          <w:rFonts w:asciiTheme="minorHAnsi" w:hAnsiTheme="minorHAnsi" w:cstheme="minorHAnsi"/>
          <w:sz w:val="22"/>
          <w:szCs w:val="22"/>
          <w:lang w:val="en-US"/>
        </w:rPr>
        <w:t xml:space="preserve">Brazilian </w:t>
      </w:r>
      <w:r w:rsidRPr="001059A7">
        <w:rPr>
          <w:rFonts w:asciiTheme="minorHAnsi" w:hAnsiTheme="minorHAnsi" w:cstheme="minorHAnsi"/>
          <w:sz w:val="22"/>
          <w:szCs w:val="22"/>
          <w:lang w:val="en-US"/>
        </w:rPr>
        <w:t>Portuguese</w:t>
      </w:r>
      <w:r w:rsidR="00B30C69">
        <w:rPr>
          <w:rFonts w:asciiTheme="minorHAnsi" w:hAnsiTheme="minorHAnsi" w:cstheme="minorHAnsi"/>
          <w:sz w:val="22"/>
          <w:szCs w:val="22"/>
          <w:lang w:val="en-US"/>
        </w:rPr>
        <w:t>.</w:t>
      </w:r>
    </w:p>
    <w:p w14:paraId="69C9CAA4" w14:textId="16569E5F" w:rsidR="00B30C69" w:rsidRPr="001059A7" w:rsidRDefault="00B30C69" w:rsidP="00B30C69">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Pr>
          <w:rFonts w:asciiTheme="minorHAnsi" w:hAnsiTheme="minorHAnsi" w:cstheme="minorHAnsi"/>
          <w:sz w:val="22"/>
          <w:szCs w:val="22"/>
          <w:lang w:val="en-US"/>
        </w:rPr>
        <w:t>2</w:t>
      </w:r>
      <w:r w:rsidRPr="001059A7">
        <w:rPr>
          <w:rFonts w:asciiTheme="minorHAnsi" w:hAnsiTheme="minorHAnsi" w:cstheme="minorHAnsi"/>
          <w:sz w:val="22"/>
          <w:szCs w:val="22"/>
          <w:lang w:val="en-US"/>
        </w:rPr>
        <w:t>.</w:t>
      </w:r>
      <w:r w:rsidR="00F117A6">
        <w:rPr>
          <w:rFonts w:asciiTheme="minorHAnsi" w:hAnsiTheme="minorHAnsi" w:cstheme="minorHAnsi"/>
          <w:sz w:val="22"/>
          <w:szCs w:val="22"/>
          <w:lang w:val="en-US"/>
        </w:rPr>
        <w:t>2</w:t>
      </w:r>
      <w:r w:rsidRPr="001059A7">
        <w:rPr>
          <w:rFonts w:asciiTheme="minorHAnsi" w:hAnsiTheme="minorHAnsi" w:cstheme="minorHAnsi"/>
          <w:sz w:val="22"/>
          <w:szCs w:val="22"/>
          <w:lang w:val="en-US"/>
        </w:rPr>
        <w:t>.2</w:t>
      </w:r>
      <w:r>
        <w:rPr>
          <w:rFonts w:asciiTheme="minorHAnsi" w:hAnsiTheme="minorHAnsi" w:cstheme="minorHAnsi"/>
          <w:sz w:val="22"/>
          <w:szCs w:val="22"/>
          <w:lang w:val="en-US"/>
        </w:rPr>
        <w:tab/>
      </w:r>
      <w:r w:rsidRPr="001059A7">
        <w:rPr>
          <w:rFonts w:asciiTheme="minorHAnsi" w:hAnsiTheme="minorHAnsi" w:cstheme="minorHAnsi"/>
          <w:sz w:val="22"/>
          <w:szCs w:val="22"/>
          <w:lang w:val="en-US"/>
        </w:rPr>
        <w:t>\</w:t>
      </w:r>
      <w:proofErr w:type="spellStart"/>
      <w:r w:rsidRPr="001059A7">
        <w:rPr>
          <w:rFonts w:asciiTheme="minorHAnsi" w:hAnsiTheme="minorHAnsi" w:cstheme="minorHAnsi"/>
          <w:sz w:val="22"/>
          <w:szCs w:val="22"/>
          <w:lang w:val="en-US"/>
        </w:rPr>
        <w:t>X2</w:t>
      </w:r>
      <w:proofErr w:type="spellEnd"/>
      <w:r w:rsidRPr="001059A7">
        <w:rPr>
          <w:rFonts w:asciiTheme="minorHAnsi" w:hAnsiTheme="minorHAnsi" w:cstheme="minorHAnsi"/>
          <w:sz w:val="22"/>
          <w:szCs w:val="22"/>
          <w:lang w:val="en-US"/>
        </w:rPr>
        <w:t>\2082\</w:t>
      </w:r>
      <w:proofErr w:type="spellStart"/>
      <w:r w:rsidRPr="001059A7">
        <w:rPr>
          <w:rFonts w:asciiTheme="minorHAnsi" w:hAnsiTheme="minorHAnsi" w:cstheme="minorHAnsi"/>
          <w:sz w:val="22"/>
          <w:szCs w:val="22"/>
          <w:lang w:val="en-US"/>
        </w:rPr>
        <w:t>X0</w:t>
      </w:r>
      <w:proofErr w:type="spellEnd"/>
      <w:r w:rsidRPr="001059A7">
        <w:rPr>
          <w:rFonts w:asciiTheme="minorHAnsi" w:hAnsiTheme="minorHAnsi" w:cstheme="minorHAnsi"/>
          <w:sz w:val="22"/>
          <w:szCs w:val="22"/>
          <w:lang w:val="en-US"/>
        </w:rPr>
        <w:t>\ and &amp;#</w:t>
      </w:r>
      <w:proofErr w:type="spellStart"/>
      <w:r w:rsidRPr="001059A7">
        <w:rPr>
          <w:rFonts w:asciiTheme="minorHAnsi" w:hAnsiTheme="minorHAnsi" w:cstheme="minorHAnsi"/>
          <w:sz w:val="22"/>
          <w:szCs w:val="22"/>
          <w:lang w:val="en-US"/>
        </w:rPr>
        <w:t>x2082</w:t>
      </w:r>
      <w:proofErr w:type="spellEnd"/>
      <w:r w:rsidRPr="001059A7">
        <w:rPr>
          <w:rFonts w:asciiTheme="minorHAnsi" w:hAnsiTheme="minorHAnsi" w:cstheme="minorHAnsi"/>
          <w:sz w:val="22"/>
          <w:szCs w:val="22"/>
          <w:lang w:val="en-US"/>
        </w:rPr>
        <w:t>; are codes for subscript two, as in CO</w:t>
      </w:r>
      <w:r w:rsidRPr="001059A7">
        <w:rPr>
          <w:rFonts w:asciiTheme="minorHAnsi" w:hAnsiTheme="minorHAnsi" w:cstheme="minorHAnsi"/>
          <w:sz w:val="28"/>
          <w:szCs w:val="28"/>
          <w:vertAlign w:val="subscript"/>
          <w:lang w:val="en-US"/>
        </w:rPr>
        <w:t>2</w:t>
      </w:r>
      <w:r w:rsidRPr="001059A7">
        <w:rPr>
          <w:rFonts w:asciiTheme="minorHAnsi" w:hAnsiTheme="minorHAnsi" w:cstheme="minorHAnsi"/>
          <w:sz w:val="22"/>
          <w:szCs w:val="22"/>
          <w:lang w:val="en-US"/>
        </w:rPr>
        <w:t>;</w:t>
      </w:r>
    </w:p>
    <w:p w14:paraId="7D6FD602" w14:textId="563C8D1E" w:rsidR="00B30C69" w:rsidRDefault="00B30C69" w:rsidP="00B30C69">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Pr>
          <w:rFonts w:asciiTheme="minorHAnsi" w:hAnsiTheme="minorHAnsi" w:cstheme="minorHAnsi"/>
          <w:sz w:val="22"/>
          <w:szCs w:val="22"/>
          <w:lang w:val="en-US"/>
        </w:rPr>
        <w:t>2</w:t>
      </w:r>
      <w:r w:rsidRPr="001059A7">
        <w:rPr>
          <w:rFonts w:asciiTheme="minorHAnsi" w:hAnsiTheme="minorHAnsi" w:cstheme="minorHAnsi"/>
          <w:sz w:val="22"/>
          <w:szCs w:val="22"/>
          <w:lang w:val="en-US"/>
        </w:rPr>
        <w:t>.</w:t>
      </w:r>
      <w:r w:rsidR="00F117A6">
        <w:rPr>
          <w:rFonts w:asciiTheme="minorHAnsi" w:hAnsiTheme="minorHAnsi" w:cstheme="minorHAnsi"/>
          <w:sz w:val="22"/>
          <w:szCs w:val="22"/>
          <w:lang w:val="en-US"/>
        </w:rPr>
        <w:t>2</w:t>
      </w:r>
      <w:r w:rsidRPr="001059A7">
        <w:rPr>
          <w:rFonts w:asciiTheme="minorHAnsi" w:hAnsiTheme="minorHAnsi" w:cstheme="minorHAnsi"/>
          <w:sz w:val="22"/>
          <w:szCs w:val="22"/>
          <w:lang w:val="en-US"/>
        </w:rPr>
        <w:t>.3</w:t>
      </w:r>
      <w:r>
        <w:rPr>
          <w:rFonts w:asciiTheme="minorHAnsi" w:hAnsiTheme="minorHAnsi" w:cstheme="minorHAnsi"/>
          <w:sz w:val="22"/>
          <w:szCs w:val="22"/>
          <w:lang w:val="en-US"/>
        </w:rPr>
        <w:tab/>
      </w:r>
      <w:r w:rsidRPr="001059A7">
        <w:rPr>
          <w:rFonts w:asciiTheme="minorHAnsi" w:hAnsiTheme="minorHAnsi" w:cstheme="minorHAnsi"/>
          <w:sz w:val="22"/>
          <w:szCs w:val="22"/>
          <w:lang w:val="en-US"/>
        </w:rPr>
        <w:t>Other elements can be added, for other languages, as well as modification to the existing elements, for specific Code Pages;</w:t>
      </w:r>
    </w:p>
    <w:p w14:paraId="4672022A" w14:textId="23688BF5" w:rsidR="00B30C69" w:rsidRPr="001059A7" w:rsidRDefault="00B30C69" w:rsidP="00B30C69">
      <w:pPr>
        <w:pStyle w:val="TextosemFormatao"/>
        <w:tabs>
          <w:tab w:val="left" w:pos="1060"/>
        </w:tabs>
        <w:spacing w:before="240" w:after="120"/>
        <w:ind w:left="1060" w:hanging="1060"/>
        <w:rPr>
          <w:rFonts w:asciiTheme="minorHAnsi" w:hAnsiTheme="minorHAnsi" w:cstheme="minorHAnsi"/>
          <w:sz w:val="22"/>
          <w:szCs w:val="22"/>
          <w:lang w:val="en-US"/>
        </w:rPr>
      </w:pPr>
      <w:r>
        <w:rPr>
          <w:rFonts w:asciiTheme="minorHAnsi" w:hAnsiTheme="minorHAnsi" w:cstheme="minorHAnsi"/>
          <w:sz w:val="22"/>
          <w:szCs w:val="22"/>
          <w:lang w:val="en-US"/>
        </w:rPr>
        <w:t>2.2.</w:t>
      </w:r>
      <w:r w:rsidR="00F117A6">
        <w:rPr>
          <w:rFonts w:asciiTheme="minorHAnsi" w:hAnsiTheme="minorHAnsi" w:cstheme="minorHAnsi"/>
          <w:sz w:val="22"/>
          <w:szCs w:val="22"/>
          <w:lang w:val="en-US"/>
        </w:rPr>
        <w:t>2</w:t>
      </w:r>
      <w:r>
        <w:rPr>
          <w:rFonts w:asciiTheme="minorHAnsi" w:hAnsiTheme="minorHAnsi" w:cstheme="minorHAnsi"/>
          <w:sz w:val="22"/>
          <w:szCs w:val="22"/>
          <w:lang w:val="en-US"/>
        </w:rPr>
        <w:t>.4</w:t>
      </w:r>
      <w:r>
        <w:rPr>
          <w:rFonts w:asciiTheme="minorHAnsi" w:hAnsiTheme="minorHAnsi" w:cstheme="minorHAnsi"/>
          <w:sz w:val="22"/>
          <w:szCs w:val="22"/>
          <w:lang w:val="en-US"/>
        </w:rPr>
        <w:tab/>
        <w:t>Compound terms must come before their individual letters (ÇÃ comes before Ç or Ã);</w:t>
      </w:r>
    </w:p>
    <w:p w14:paraId="37846E30" w14:textId="77777777" w:rsidR="00380B3D" w:rsidRPr="001059A7" w:rsidRDefault="00380B3D" w:rsidP="00380B3D">
      <w:pPr>
        <w:pStyle w:val="TextosemFormatao"/>
        <w:rPr>
          <w:rFonts w:asciiTheme="minorHAnsi" w:hAnsiTheme="minorHAnsi" w:cstheme="minorHAnsi"/>
          <w:sz w:val="22"/>
          <w:szCs w:val="22"/>
          <w:lang w:val="en-US"/>
        </w:rPr>
      </w:pPr>
    </w:p>
    <w:p w14:paraId="40B1367E" w14:textId="05F9B81E" w:rsidR="004E0FFE" w:rsidRPr="001059A7" w:rsidRDefault="000607E3" w:rsidP="0013194E">
      <w:pPr>
        <w:pStyle w:val="TextosemFormatao"/>
        <w:keepNext/>
        <w:tabs>
          <w:tab w:val="left" w:pos="533"/>
        </w:tabs>
        <w:spacing w:before="240" w:after="120"/>
        <w:rPr>
          <w:rFonts w:asciiTheme="minorHAnsi" w:hAnsiTheme="minorHAnsi" w:cstheme="minorHAnsi"/>
          <w:sz w:val="22"/>
          <w:szCs w:val="22"/>
          <w:lang w:val="en-US"/>
        </w:rPr>
      </w:pPr>
      <w:r w:rsidRPr="001059A7">
        <w:rPr>
          <w:rFonts w:asciiTheme="minorHAnsi" w:hAnsiTheme="minorHAnsi" w:cstheme="minorHAnsi"/>
          <w:b/>
          <w:bCs/>
          <w:sz w:val="22"/>
          <w:szCs w:val="22"/>
          <w:lang w:val="en-US"/>
        </w:rPr>
        <w:lastRenderedPageBreak/>
        <w:t>2.</w:t>
      </w:r>
      <w:r w:rsidR="005B30BD">
        <w:rPr>
          <w:rFonts w:asciiTheme="minorHAnsi" w:hAnsiTheme="minorHAnsi" w:cstheme="minorHAnsi"/>
          <w:b/>
          <w:bCs/>
          <w:sz w:val="22"/>
          <w:szCs w:val="22"/>
          <w:lang w:val="en-US"/>
        </w:rPr>
        <w:t>3</w:t>
      </w:r>
      <w:r w:rsidR="00723BD6" w:rsidRPr="001059A7">
        <w:rPr>
          <w:rFonts w:asciiTheme="minorHAnsi" w:hAnsiTheme="minorHAnsi" w:cstheme="minorHAnsi"/>
          <w:b/>
          <w:bCs/>
          <w:sz w:val="22"/>
          <w:szCs w:val="22"/>
          <w:lang w:val="en-US"/>
        </w:rPr>
        <w:tab/>
      </w:r>
      <w:r w:rsidRPr="001059A7">
        <w:rPr>
          <w:rFonts w:asciiTheme="minorHAnsi" w:hAnsiTheme="minorHAnsi" w:cstheme="minorHAnsi"/>
          <w:b/>
          <w:bCs/>
          <w:sz w:val="22"/>
          <w:szCs w:val="22"/>
          <w:lang w:val="en-US"/>
        </w:rPr>
        <w:t>What is hard</w:t>
      </w:r>
      <w:r w:rsidR="00C1517A">
        <w:rPr>
          <w:rFonts w:asciiTheme="minorHAnsi" w:hAnsiTheme="minorHAnsi" w:cstheme="minorHAnsi"/>
          <w:b/>
          <w:bCs/>
          <w:sz w:val="22"/>
          <w:szCs w:val="22"/>
          <w:lang w:val="en-US"/>
        </w:rPr>
        <w:t>-</w:t>
      </w:r>
      <w:r w:rsidRPr="001059A7">
        <w:rPr>
          <w:rFonts w:asciiTheme="minorHAnsi" w:hAnsiTheme="minorHAnsi" w:cstheme="minorHAnsi"/>
          <w:b/>
          <w:bCs/>
          <w:sz w:val="22"/>
          <w:szCs w:val="22"/>
          <w:lang w:val="en-US"/>
        </w:rPr>
        <w:t>coded</w:t>
      </w:r>
      <w:r w:rsidR="005B30BD">
        <w:rPr>
          <w:rFonts w:asciiTheme="minorHAnsi" w:hAnsiTheme="minorHAnsi" w:cstheme="minorHAnsi"/>
          <w:b/>
          <w:bCs/>
          <w:sz w:val="22"/>
          <w:szCs w:val="22"/>
          <w:lang w:val="en-US"/>
        </w:rPr>
        <w:t xml:space="preserve"> in Stage 2: Quantity Takeoff from the set of CSV files</w:t>
      </w:r>
    </w:p>
    <w:p w14:paraId="0E1DC9A2" w14:textId="0F9379BB" w:rsidR="00767154" w:rsidRPr="001059A7" w:rsidRDefault="00767154" w:rsidP="0013194E">
      <w:pPr>
        <w:pStyle w:val="TextosemFormatao"/>
        <w:keepNext/>
        <w:spacing w:before="240" w:after="240"/>
        <w:ind w:left="567"/>
        <w:rPr>
          <w:rFonts w:asciiTheme="minorHAnsi" w:hAnsiTheme="minorHAnsi" w:cstheme="minorHAnsi"/>
          <w:sz w:val="22"/>
          <w:szCs w:val="22"/>
          <w:lang w:val="en-US"/>
        </w:rPr>
      </w:pPr>
      <w:r w:rsidRPr="001059A7">
        <w:rPr>
          <w:rFonts w:asciiTheme="minorHAnsi" w:hAnsiTheme="minorHAnsi" w:cstheme="minorHAnsi"/>
          <w:sz w:val="22"/>
          <w:szCs w:val="22"/>
          <w:lang w:val="en-US"/>
        </w:rPr>
        <w:t>File</w:t>
      </w:r>
      <w:r w:rsidR="00F77E46">
        <w:rPr>
          <w:rFonts w:asciiTheme="minorHAnsi" w:hAnsiTheme="minorHAnsi" w:cstheme="minorHAnsi"/>
          <w:sz w:val="22"/>
          <w:szCs w:val="22"/>
          <w:lang w:val="en-US"/>
        </w:rPr>
        <w:t xml:space="preserve"> sets </w:t>
      </w:r>
      <w:r w:rsidRPr="001059A7">
        <w:rPr>
          <w:rFonts w:asciiTheme="minorHAnsi" w:hAnsiTheme="minorHAnsi" w:cstheme="minorHAnsi"/>
          <w:sz w:val="22"/>
          <w:szCs w:val="22"/>
          <w:lang w:val="en-US"/>
        </w:rPr>
        <w:t xml:space="preserve">listed in Table </w:t>
      </w:r>
      <w:r w:rsidR="003409BA">
        <w:rPr>
          <w:rFonts w:asciiTheme="minorHAnsi" w:hAnsiTheme="minorHAnsi" w:cstheme="minorHAnsi"/>
          <w:sz w:val="22"/>
          <w:szCs w:val="22"/>
          <w:lang w:val="en-US"/>
        </w:rPr>
        <w:t>2</w:t>
      </w:r>
      <w:r w:rsidRPr="001059A7">
        <w:rPr>
          <w:rFonts w:asciiTheme="minorHAnsi" w:hAnsiTheme="minorHAnsi" w:cstheme="minorHAnsi"/>
          <w:sz w:val="22"/>
          <w:szCs w:val="22"/>
          <w:lang w:val="en-US"/>
        </w:rPr>
        <w:t xml:space="preserve"> must exist.</w:t>
      </w:r>
    </w:p>
    <w:tbl>
      <w:tblPr>
        <w:tblStyle w:val="Tabelacomgrade"/>
        <w:tblW w:w="0" w:type="auto"/>
        <w:jc w:val="center"/>
        <w:tblLook w:val="04A0" w:firstRow="1" w:lastRow="0" w:firstColumn="1" w:lastColumn="0" w:noHBand="0" w:noVBand="1"/>
      </w:tblPr>
      <w:tblGrid>
        <w:gridCol w:w="4343"/>
        <w:gridCol w:w="4027"/>
      </w:tblGrid>
      <w:tr w:rsidR="003409BA" w:rsidRPr="001059A7" w14:paraId="688B1ECC" w14:textId="77777777" w:rsidTr="003409BA">
        <w:trPr>
          <w:cantSplit/>
          <w:tblHeader/>
          <w:jc w:val="center"/>
        </w:trPr>
        <w:tc>
          <w:tcPr>
            <w:tcW w:w="0" w:type="auto"/>
            <w:gridSpan w:val="2"/>
          </w:tcPr>
          <w:p w14:paraId="30E8A83E" w14:textId="46A036A1" w:rsidR="003409BA" w:rsidRPr="001059A7" w:rsidRDefault="003409BA" w:rsidP="003409BA">
            <w:pPr>
              <w:pStyle w:val="TextosemFormatao"/>
              <w:spacing w:after="120"/>
              <w:jc w:val="center"/>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Table </w:t>
            </w:r>
            <w:r>
              <w:rPr>
                <w:rFonts w:asciiTheme="minorHAnsi" w:hAnsiTheme="minorHAnsi" w:cstheme="minorHAnsi"/>
                <w:sz w:val="22"/>
                <w:szCs w:val="22"/>
                <w:lang w:val="en-US"/>
              </w:rPr>
              <w:t>2</w:t>
            </w:r>
            <w:r w:rsidRPr="001059A7">
              <w:rPr>
                <w:rFonts w:asciiTheme="minorHAnsi" w:hAnsiTheme="minorHAnsi" w:cstheme="minorHAnsi"/>
                <w:sz w:val="22"/>
                <w:szCs w:val="22"/>
                <w:lang w:val="en-US"/>
              </w:rPr>
              <w:t xml:space="preserve"> – Required files</w:t>
            </w:r>
          </w:p>
        </w:tc>
      </w:tr>
      <w:tr w:rsidR="00F674F7" w:rsidRPr="001059A7" w14:paraId="5B40B9F9" w14:textId="6544CABF" w:rsidTr="002E5FBF">
        <w:trPr>
          <w:jc w:val="center"/>
        </w:trPr>
        <w:tc>
          <w:tcPr>
            <w:tcW w:w="0" w:type="auto"/>
          </w:tcPr>
          <w:p w14:paraId="3C1DB8A1" w14:textId="024D3EAF" w:rsidR="00F57E0D" w:rsidRPr="001059A7" w:rsidRDefault="00F57E0D" w:rsidP="009556A7">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Accents.txt</w:t>
            </w:r>
          </w:p>
        </w:tc>
        <w:tc>
          <w:tcPr>
            <w:tcW w:w="0" w:type="auto"/>
          </w:tcPr>
          <w:p w14:paraId="3816502D" w14:textId="77777777" w:rsidR="00F57E0D" w:rsidRPr="001059A7" w:rsidRDefault="00254478" w:rsidP="009556A7">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At least one line must exist in this file, e.g.,</w:t>
            </w:r>
            <w:r w:rsidRPr="001059A7">
              <w:rPr>
                <w:rFonts w:asciiTheme="minorHAnsi" w:hAnsiTheme="minorHAnsi" w:cstheme="minorHAnsi"/>
                <w:sz w:val="22"/>
                <w:szCs w:val="22"/>
                <w:lang w:val="en-US"/>
              </w:rPr>
              <w:br/>
              <w:t>\</w:t>
            </w:r>
            <w:proofErr w:type="spellStart"/>
            <w:r w:rsidRPr="001059A7">
              <w:rPr>
                <w:rFonts w:asciiTheme="minorHAnsi" w:hAnsiTheme="minorHAnsi" w:cstheme="minorHAnsi"/>
                <w:sz w:val="22"/>
                <w:szCs w:val="22"/>
                <w:lang w:val="en-US"/>
              </w:rPr>
              <w:t>X2</w:t>
            </w:r>
            <w:proofErr w:type="spellEnd"/>
            <w:r w:rsidRPr="001059A7">
              <w:rPr>
                <w:rFonts w:asciiTheme="minorHAnsi" w:hAnsiTheme="minorHAnsi" w:cstheme="minorHAnsi"/>
                <w:sz w:val="22"/>
                <w:szCs w:val="22"/>
                <w:lang w:val="en-US"/>
              </w:rPr>
              <w:t>\2082\</w:t>
            </w:r>
            <w:proofErr w:type="spellStart"/>
            <w:r w:rsidRPr="001059A7">
              <w:rPr>
                <w:rFonts w:asciiTheme="minorHAnsi" w:hAnsiTheme="minorHAnsi" w:cstheme="minorHAnsi"/>
                <w:sz w:val="22"/>
                <w:szCs w:val="22"/>
                <w:lang w:val="en-US"/>
              </w:rPr>
              <w:t>X0</w:t>
            </w:r>
            <w:proofErr w:type="spellEnd"/>
            <w:r w:rsidRPr="001059A7">
              <w:rPr>
                <w:rFonts w:asciiTheme="minorHAnsi" w:hAnsiTheme="minorHAnsi" w:cstheme="minorHAnsi"/>
                <w:sz w:val="22"/>
                <w:szCs w:val="22"/>
                <w:lang w:val="en-US"/>
              </w:rPr>
              <w:t>\ &amp;#</w:t>
            </w:r>
            <w:proofErr w:type="spellStart"/>
            <w:r w:rsidRPr="001059A7">
              <w:rPr>
                <w:rFonts w:asciiTheme="minorHAnsi" w:hAnsiTheme="minorHAnsi" w:cstheme="minorHAnsi"/>
                <w:sz w:val="22"/>
                <w:szCs w:val="22"/>
                <w:lang w:val="en-US"/>
              </w:rPr>
              <w:t>x2082</w:t>
            </w:r>
            <w:proofErr w:type="spellEnd"/>
            <w:r w:rsidRPr="001059A7">
              <w:rPr>
                <w:rFonts w:asciiTheme="minorHAnsi" w:hAnsiTheme="minorHAnsi" w:cstheme="minorHAnsi"/>
                <w:sz w:val="22"/>
                <w:szCs w:val="22"/>
                <w:lang w:val="en-US"/>
              </w:rPr>
              <w:t>; 2</w:t>
            </w:r>
          </w:p>
          <w:p w14:paraId="1B22DFB9" w14:textId="302CC33F" w:rsidR="00254478" w:rsidRPr="001059A7" w:rsidRDefault="00254478" w:rsidP="009556A7">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w:t>
            </w:r>
            <w:r w:rsidR="00A6768F" w:rsidRPr="001059A7">
              <w:rPr>
                <w:rFonts w:asciiTheme="minorHAnsi" w:hAnsiTheme="minorHAnsi" w:cstheme="minorHAnsi"/>
                <w:sz w:val="22"/>
                <w:szCs w:val="22"/>
                <w:lang w:val="en-US"/>
              </w:rPr>
              <w:t>refer to 2.</w:t>
            </w:r>
            <w:r w:rsidR="000159D9">
              <w:rPr>
                <w:rFonts w:asciiTheme="minorHAnsi" w:hAnsiTheme="minorHAnsi" w:cstheme="minorHAnsi"/>
                <w:sz w:val="22"/>
                <w:szCs w:val="22"/>
                <w:lang w:val="en-US"/>
              </w:rPr>
              <w:t>4</w:t>
            </w:r>
            <w:r w:rsidR="00A6768F" w:rsidRPr="001059A7">
              <w:rPr>
                <w:rFonts w:asciiTheme="minorHAnsi" w:hAnsiTheme="minorHAnsi" w:cstheme="minorHAnsi"/>
                <w:sz w:val="22"/>
                <w:szCs w:val="22"/>
                <w:lang w:val="en-US"/>
              </w:rPr>
              <w:t>.1</w:t>
            </w:r>
            <w:r w:rsidRPr="001059A7">
              <w:rPr>
                <w:rFonts w:asciiTheme="minorHAnsi" w:hAnsiTheme="minorHAnsi" w:cstheme="minorHAnsi"/>
                <w:sz w:val="22"/>
                <w:szCs w:val="22"/>
                <w:lang w:val="en-US"/>
              </w:rPr>
              <w:t>)</w:t>
            </w:r>
          </w:p>
        </w:tc>
      </w:tr>
      <w:tr w:rsidR="00F674F7" w:rsidRPr="001059A7" w14:paraId="6849465C" w14:textId="23ED89FC" w:rsidTr="002E5FBF">
        <w:trPr>
          <w:jc w:val="center"/>
        </w:trPr>
        <w:tc>
          <w:tcPr>
            <w:tcW w:w="0" w:type="auto"/>
          </w:tcPr>
          <w:p w14:paraId="5D2B7C38" w14:textId="77777777" w:rsidR="00F57E0D" w:rsidRPr="001059A7" w:rsidRDefault="00F57E0D" w:rsidP="009556A7">
            <w:pPr>
              <w:pStyle w:val="TextosemFormatao"/>
              <w:rPr>
                <w:rFonts w:asciiTheme="minorHAnsi" w:hAnsiTheme="minorHAnsi" w:cstheme="minorHAnsi"/>
                <w:sz w:val="22"/>
                <w:szCs w:val="22"/>
                <w:lang w:val="en-US"/>
              </w:rPr>
            </w:pPr>
          </w:p>
        </w:tc>
        <w:tc>
          <w:tcPr>
            <w:tcW w:w="0" w:type="auto"/>
          </w:tcPr>
          <w:p w14:paraId="6AD350DA" w14:textId="77777777" w:rsidR="00F57E0D" w:rsidRPr="001059A7" w:rsidRDefault="00F57E0D" w:rsidP="009556A7">
            <w:pPr>
              <w:pStyle w:val="TextosemFormatao"/>
              <w:rPr>
                <w:rFonts w:asciiTheme="minorHAnsi" w:hAnsiTheme="minorHAnsi" w:cstheme="minorHAnsi"/>
                <w:sz w:val="22"/>
                <w:szCs w:val="22"/>
                <w:lang w:val="en-US"/>
              </w:rPr>
            </w:pPr>
          </w:p>
        </w:tc>
      </w:tr>
      <w:tr w:rsidR="00F674F7" w:rsidRPr="0013194E" w14:paraId="1F2E665B" w14:textId="47D19FE6" w:rsidTr="002E5FBF">
        <w:trPr>
          <w:jc w:val="center"/>
        </w:trPr>
        <w:tc>
          <w:tcPr>
            <w:tcW w:w="0" w:type="auto"/>
          </w:tcPr>
          <w:p w14:paraId="5E1D2557" w14:textId="5611B3CD" w:rsidR="00F57E0D" w:rsidRPr="001059A7" w:rsidRDefault="00F57E0D" w:rsidP="009556A7">
            <w:pPr>
              <w:pStyle w:val="TextosemFormatao"/>
              <w:keepLines/>
              <w:rPr>
                <w:rFonts w:asciiTheme="minorHAnsi" w:hAnsiTheme="minorHAnsi" w:cstheme="minorHAnsi"/>
                <w:sz w:val="22"/>
                <w:szCs w:val="22"/>
                <w:lang w:val="en-US"/>
              </w:rPr>
            </w:pPr>
            <w:proofErr w:type="spellStart"/>
            <w:r w:rsidRPr="001059A7">
              <w:rPr>
                <w:rFonts w:asciiTheme="minorHAnsi" w:hAnsiTheme="minorHAnsi" w:cstheme="minorHAnsi"/>
                <w:sz w:val="22"/>
                <w:szCs w:val="22"/>
                <w:lang w:val="en-US"/>
              </w:rPr>
              <w:t>IfcProject.ifc</w:t>
            </w:r>
            <w:proofErr w:type="spellEnd"/>
            <w:r w:rsidRPr="001059A7">
              <w:rPr>
                <w:rFonts w:asciiTheme="minorHAnsi" w:hAnsiTheme="minorHAnsi" w:cstheme="minorHAnsi"/>
                <w:sz w:val="22"/>
                <w:szCs w:val="22"/>
                <w:lang w:val="en-US"/>
              </w:rPr>
              <w:br/>
              <w:t>IfcSite.csv</w:t>
            </w:r>
            <w:r w:rsidRPr="001059A7">
              <w:rPr>
                <w:rFonts w:asciiTheme="minorHAnsi" w:hAnsiTheme="minorHAnsi" w:cstheme="minorHAnsi"/>
                <w:sz w:val="22"/>
                <w:szCs w:val="22"/>
                <w:lang w:val="en-US"/>
              </w:rPr>
              <w:br/>
              <w:t>IfcBuilding.csv</w:t>
            </w:r>
            <w:r w:rsidRPr="001059A7">
              <w:rPr>
                <w:rFonts w:asciiTheme="minorHAnsi" w:hAnsiTheme="minorHAnsi" w:cstheme="minorHAnsi"/>
                <w:sz w:val="22"/>
                <w:szCs w:val="22"/>
                <w:lang w:val="en-US"/>
              </w:rPr>
              <w:br/>
              <w:t>IfcBuildingStorey.csv</w:t>
            </w:r>
            <w:r w:rsidRPr="001059A7">
              <w:rPr>
                <w:rFonts w:asciiTheme="minorHAnsi" w:hAnsiTheme="minorHAnsi" w:cstheme="minorHAnsi"/>
                <w:sz w:val="22"/>
                <w:szCs w:val="22"/>
                <w:lang w:val="en-US"/>
              </w:rPr>
              <w:br/>
              <w:t>IfcSpace.csv</w:t>
            </w:r>
            <w:r w:rsidRPr="001059A7">
              <w:rPr>
                <w:rFonts w:asciiTheme="minorHAnsi" w:hAnsiTheme="minorHAnsi" w:cstheme="minorHAnsi"/>
                <w:sz w:val="22"/>
                <w:szCs w:val="22"/>
                <w:lang w:val="en-US"/>
              </w:rPr>
              <w:br/>
              <w:t>as well as their configuration files:</w:t>
            </w:r>
            <w:r w:rsidRPr="001059A7">
              <w:rPr>
                <w:rFonts w:asciiTheme="minorHAnsi" w:hAnsiTheme="minorHAnsi" w:cstheme="minorHAnsi"/>
                <w:sz w:val="22"/>
                <w:szCs w:val="22"/>
                <w:lang w:val="en-US"/>
              </w:rPr>
              <w:br/>
            </w:r>
            <w:r w:rsidR="00264FDA" w:rsidRPr="001059A7">
              <w:rPr>
                <w:rFonts w:asciiTheme="minorHAnsi" w:hAnsiTheme="minorHAnsi" w:cstheme="minorHAnsi"/>
                <w:sz w:val="22"/>
                <w:szCs w:val="22"/>
                <w:lang w:val="en-US"/>
              </w:rPr>
              <w:tab/>
            </w: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&gt;.txt</w:t>
            </w:r>
          </w:p>
        </w:tc>
        <w:tc>
          <w:tcPr>
            <w:tcW w:w="0" w:type="auto"/>
          </w:tcPr>
          <w:p w14:paraId="4FF01930" w14:textId="77777777" w:rsidR="00F57E0D" w:rsidRPr="001059A7" w:rsidRDefault="00F57E0D" w:rsidP="009556A7">
            <w:pPr>
              <w:pStyle w:val="TextosemFormatao"/>
              <w:keepLines/>
              <w:rPr>
                <w:rFonts w:asciiTheme="minorHAnsi" w:hAnsiTheme="minorHAnsi" w:cstheme="minorHAnsi"/>
                <w:sz w:val="22"/>
                <w:szCs w:val="22"/>
                <w:lang w:val="en-US"/>
              </w:rPr>
            </w:pPr>
          </w:p>
        </w:tc>
      </w:tr>
      <w:tr w:rsidR="00F674F7" w:rsidRPr="0013194E" w14:paraId="3457E040" w14:textId="49033016" w:rsidTr="002E5FBF">
        <w:trPr>
          <w:jc w:val="center"/>
        </w:trPr>
        <w:tc>
          <w:tcPr>
            <w:tcW w:w="0" w:type="auto"/>
          </w:tcPr>
          <w:p w14:paraId="52196C2D" w14:textId="77777777" w:rsidR="00F57E0D" w:rsidRPr="001059A7" w:rsidRDefault="00F57E0D" w:rsidP="009556A7">
            <w:pPr>
              <w:pStyle w:val="TextosemFormatao"/>
              <w:rPr>
                <w:rFonts w:asciiTheme="minorHAnsi" w:hAnsiTheme="minorHAnsi" w:cstheme="minorHAnsi"/>
                <w:sz w:val="22"/>
                <w:szCs w:val="22"/>
                <w:lang w:val="en-US"/>
              </w:rPr>
            </w:pPr>
          </w:p>
        </w:tc>
        <w:tc>
          <w:tcPr>
            <w:tcW w:w="0" w:type="auto"/>
          </w:tcPr>
          <w:p w14:paraId="1A589A2E" w14:textId="77777777" w:rsidR="00F57E0D" w:rsidRPr="001059A7" w:rsidRDefault="00F57E0D" w:rsidP="009556A7">
            <w:pPr>
              <w:pStyle w:val="TextosemFormatao"/>
              <w:rPr>
                <w:rFonts w:asciiTheme="minorHAnsi" w:hAnsiTheme="minorHAnsi" w:cstheme="minorHAnsi"/>
                <w:sz w:val="22"/>
                <w:szCs w:val="22"/>
                <w:lang w:val="en-US"/>
              </w:rPr>
            </w:pPr>
          </w:p>
        </w:tc>
      </w:tr>
      <w:tr w:rsidR="00F674F7" w:rsidRPr="0013194E" w14:paraId="608A2EF5" w14:textId="541F968D" w:rsidTr="002E5FBF">
        <w:trPr>
          <w:jc w:val="center"/>
        </w:trPr>
        <w:tc>
          <w:tcPr>
            <w:tcW w:w="0" w:type="auto"/>
          </w:tcPr>
          <w:p w14:paraId="2A42D24A" w14:textId="26ECBDF9" w:rsidR="00F57E0D" w:rsidRPr="001059A7" w:rsidRDefault="00F57E0D" w:rsidP="009556A7">
            <w:pPr>
              <w:pStyle w:val="TextosemFormatao"/>
              <w:keepLines/>
              <w:rPr>
                <w:rFonts w:asciiTheme="minorHAnsi" w:hAnsiTheme="minorHAnsi" w:cstheme="minorHAnsi"/>
                <w:sz w:val="22"/>
                <w:szCs w:val="22"/>
                <w:lang w:val="en-US"/>
              </w:rPr>
            </w:pPr>
            <w:r w:rsidRPr="001059A7">
              <w:rPr>
                <w:rFonts w:asciiTheme="minorHAnsi" w:hAnsiTheme="minorHAnsi" w:cstheme="minorHAnsi"/>
                <w:sz w:val="22"/>
                <w:szCs w:val="22"/>
                <w:lang w:val="en-US"/>
              </w:rPr>
              <w:t>IfcRelAggregates.csv</w:t>
            </w:r>
            <w:r w:rsidRPr="001059A7">
              <w:rPr>
                <w:rFonts w:asciiTheme="minorHAnsi" w:hAnsiTheme="minorHAnsi" w:cstheme="minorHAnsi"/>
                <w:sz w:val="22"/>
                <w:szCs w:val="22"/>
                <w:lang w:val="en-US"/>
              </w:rPr>
              <w:br/>
              <w:t>IfcRelContainedInSpatialStructure.csv</w:t>
            </w:r>
            <w:r w:rsidRPr="001059A7">
              <w:rPr>
                <w:rFonts w:asciiTheme="minorHAnsi" w:hAnsiTheme="minorHAnsi" w:cstheme="minorHAnsi"/>
                <w:sz w:val="22"/>
                <w:szCs w:val="22"/>
                <w:lang w:val="en-US"/>
              </w:rPr>
              <w:br/>
              <w:t>IfcRelDefinesByProperties.csv</w:t>
            </w:r>
            <w:r w:rsidRPr="001059A7">
              <w:rPr>
                <w:rFonts w:asciiTheme="minorHAnsi" w:hAnsiTheme="minorHAnsi" w:cstheme="minorHAnsi"/>
                <w:sz w:val="22"/>
                <w:szCs w:val="22"/>
                <w:lang w:val="en-US"/>
              </w:rPr>
              <w:br/>
              <w:t>IfcRelDefinesByType.csv</w:t>
            </w:r>
            <w:r w:rsidRPr="001059A7">
              <w:rPr>
                <w:rFonts w:asciiTheme="minorHAnsi" w:hAnsiTheme="minorHAnsi" w:cstheme="minorHAnsi"/>
                <w:sz w:val="22"/>
                <w:szCs w:val="22"/>
                <w:lang w:val="en-US"/>
              </w:rPr>
              <w:br/>
              <w:t>as well as their configuration files:</w:t>
            </w:r>
            <w:r w:rsidRPr="001059A7">
              <w:rPr>
                <w:rFonts w:asciiTheme="minorHAnsi" w:hAnsiTheme="minorHAnsi" w:cstheme="minorHAnsi"/>
                <w:sz w:val="22"/>
                <w:szCs w:val="22"/>
                <w:lang w:val="en-US"/>
              </w:rPr>
              <w:br/>
            </w:r>
            <w:r w:rsidR="00264FDA" w:rsidRPr="001059A7">
              <w:rPr>
                <w:rFonts w:asciiTheme="minorHAnsi" w:hAnsiTheme="minorHAnsi" w:cstheme="minorHAnsi"/>
                <w:sz w:val="22"/>
                <w:szCs w:val="22"/>
                <w:lang w:val="en-US"/>
              </w:rPr>
              <w:tab/>
            </w: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&gt;.txt</w:t>
            </w:r>
          </w:p>
        </w:tc>
        <w:tc>
          <w:tcPr>
            <w:tcW w:w="0" w:type="auto"/>
          </w:tcPr>
          <w:p w14:paraId="5ADF6FC5" w14:textId="77777777" w:rsidR="00F57E0D" w:rsidRPr="001059A7" w:rsidRDefault="00F57E0D" w:rsidP="009556A7">
            <w:pPr>
              <w:pStyle w:val="TextosemFormatao"/>
              <w:keepLines/>
              <w:rPr>
                <w:rFonts w:asciiTheme="minorHAnsi" w:hAnsiTheme="minorHAnsi" w:cstheme="minorHAnsi"/>
                <w:sz w:val="22"/>
                <w:szCs w:val="22"/>
                <w:lang w:val="en-US"/>
              </w:rPr>
            </w:pPr>
          </w:p>
        </w:tc>
      </w:tr>
      <w:tr w:rsidR="00F674F7" w:rsidRPr="0013194E" w14:paraId="7B8F4C4A" w14:textId="48CFBC85" w:rsidTr="002E5FBF">
        <w:trPr>
          <w:jc w:val="center"/>
        </w:trPr>
        <w:tc>
          <w:tcPr>
            <w:tcW w:w="0" w:type="auto"/>
          </w:tcPr>
          <w:p w14:paraId="3038512F" w14:textId="77777777" w:rsidR="00F57E0D" w:rsidRPr="001059A7" w:rsidRDefault="00F57E0D" w:rsidP="009556A7">
            <w:pPr>
              <w:pStyle w:val="TextosemFormatao"/>
              <w:rPr>
                <w:rFonts w:asciiTheme="minorHAnsi" w:hAnsiTheme="minorHAnsi" w:cstheme="minorHAnsi"/>
                <w:sz w:val="22"/>
                <w:szCs w:val="22"/>
                <w:lang w:val="en-US"/>
              </w:rPr>
            </w:pPr>
          </w:p>
        </w:tc>
        <w:tc>
          <w:tcPr>
            <w:tcW w:w="0" w:type="auto"/>
          </w:tcPr>
          <w:p w14:paraId="64801FFE" w14:textId="77777777" w:rsidR="00F57E0D" w:rsidRPr="001059A7" w:rsidRDefault="00F57E0D" w:rsidP="009556A7">
            <w:pPr>
              <w:pStyle w:val="TextosemFormatao"/>
              <w:rPr>
                <w:rFonts w:asciiTheme="minorHAnsi" w:hAnsiTheme="minorHAnsi" w:cstheme="minorHAnsi"/>
                <w:sz w:val="22"/>
                <w:szCs w:val="22"/>
                <w:lang w:val="en-US"/>
              </w:rPr>
            </w:pPr>
          </w:p>
        </w:tc>
      </w:tr>
      <w:tr w:rsidR="00F674F7" w:rsidRPr="0013194E" w14:paraId="09CA99E1" w14:textId="22583FC6" w:rsidTr="002E5FBF">
        <w:trPr>
          <w:jc w:val="center"/>
        </w:trPr>
        <w:tc>
          <w:tcPr>
            <w:tcW w:w="0" w:type="auto"/>
          </w:tcPr>
          <w:p w14:paraId="18C30212" w14:textId="031494D1" w:rsidR="00644E61" w:rsidRDefault="00644E61" w:rsidP="009556A7">
            <w:pPr>
              <w:pStyle w:val="TextosemFormatao"/>
              <w:keepLines/>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Pr>
                <w:rFonts w:asciiTheme="minorHAnsi" w:hAnsiTheme="minorHAnsi" w:cstheme="minorHAnsi"/>
                <w:sz w:val="22"/>
                <w:szCs w:val="22"/>
                <w:lang w:val="en-US"/>
              </w:rPr>
              <w:t>-</w:t>
            </w:r>
            <w:r w:rsidRPr="001059A7">
              <w:rPr>
                <w:rFonts w:asciiTheme="minorHAnsi" w:hAnsiTheme="minorHAnsi" w:cstheme="minorHAnsi"/>
                <w:sz w:val="22"/>
                <w:szCs w:val="22"/>
                <w:lang w:val="en-US"/>
              </w:rPr>
              <w:t>ifcBldgElementType.txt</w:t>
            </w:r>
          </w:p>
          <w:p w14:paraId="436EB961" w14:textId="10B8229D" w:rsidR="00AC20DF" w:rsidRPr="001059A7" w:rsidRDefault="00F57E0D" w:rsidP="00644E61">
            <w:pPr>
              <w:pStyle w:val="TextosemFormatao"/>
              <w:keepLines/>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ifcBldgElementQuantityArea.txt</w:t>
            </w:r>
            <w:r w:rsidRPr="001059A7">
              <w:rPr>
                <w:rFonts w:asciiTheme="minorHAnsi" w:hAnsiTheme="minorHAnsi" w:cstheme="minorHAnsi"/>
                <w:sz w:val="22"/>
                <w:szCs w:val="22"/>
                <w:lang w:val="en-US"/>
              </w:rPr>
              <w:b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ifcBldgElementQuantityLength.txt</w:t>
            </w:r>
            <w:r w:rsidRPr="001059A7">
              <w:rPr>
                <w:rFonts w:asciiTheme="minorHAnsi" w:hAnsiTheme="minorHAnsi" w:cstheme="minorHAnsi"/>
                <w:sz w:val="22"/>
                <w:szCs w:val="22"/>
                <w:lang w:val="en-US"/>
              </w:rPr>
              <w:b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ifcBldgElementQuantityVolume.txt</w:t>
            </w:r>
            <w:r w:rsidRPr="001059A7">
              <w:rPr>
                <w:rFonts w:asciiTheme="minorHAnsi" w:hAnsiTheme="minorHAnsi" w:cstheme="minorHAnsi"/>
                <w:sz w:val="22"/>
                <w:szCs w:val="22"/>
                <w:lang w:val="en-US"/>
              </w:rPr>
              <w:br/>
            </w:r>
            <w:r w:rsidR="00AC20DF">
              <w:rPr>
                <w:rFonts w:asciiTheme="minorHAnsi" w:hAnsiTheme="minorHAnsi" w:cstheme="minorHAnsi"/>
                <w:sz w:val="22"/>
                <w:szCs w:val="22"/>
                <w:lang w:val="en-US"/>
              </w:rPr>
              <w:t>QTO-col-BldgElementCommon.txt</w:t>
            </w:r>
          </w:p>
        </w:tc>
        <w:tc>
          <w:tcPr>
            <w:tcW w:w="0" w:type="auto"/>
          </w:tcPr>
          <w:p w14:paraId="2E934302" w14:textId="5D1B16AC" w:rsidR="00F57E0D" w:rsidRPr="001059A7" w:rsidRDefault="0048628C" w:rsidP="009556A7">
            <w:pPr>
              <w:pStyle w:val="TextosemFormatao"/>
              <w:keepLines/>
              <w:rPr>
                <w:rFonts w:asciiTheme="minorHAnsi" w:hAnsiTheme="minorHAnsi" w:cstheme="minorHAnsi"/>
                <w:sz w:val="22"/>
                <w:szCs w:val="22"/>
                <w:lang w:val="en-US"/>
              </w:rPr>
            </w:pPr>
            <w:r>
              <w:rPr>
                <w:rFonts w:asciiTheme="minorHAnsi" w:hAnsiTheme="minorHAnsi" w:cstheme="minorHAnsi"/>
                <w:sz w:val="22"/>
                <w:szCs w:val="22"/>
                <w:lang w:val="en-US"/>
              </w:rPr>
              <w:t xml:space="preserve">(Refer to </w:t>
            </w:r>
            <w:r w:rsidRPr="001059A7">
              <w:rPr>
                <w:rFonts w:asciiTheme="minorHAnsi" w:hAnsiTheme="minorHAnsi" w:cstheme="minorHAnsi"/>
                <w:sz w:val="22"/>
                <w:szCs w:val="22"/>
                <w:lang w:val="en-US"/>
              </w:rPr>
              <w:t>2.2.5.</w:t>
            </w:r>
            <w:r w:rsidR="00644E61">
              <w:rPr>
                <w:rFonts w:asciiTheme="minorHAnsi" w:hAnsiTheme="minorHAnsi" w:cstheme="minorHAnsi"/>
                <w:sz w:val="22"/>
                <w:szCs w:val="22"/>
                <w:lang w:val="en-US"/>
              </w:rPr>
              <w:t>1</w:t>
            </w:r>
            <w:r>
              <w:rPr>
                <w:rFonts w:asciiTheme="minorHAnsi" w:hAnsiTheme="minorHAnsi" w:cstheme="minorHAnsi"/>
                <w:sz w:val="22"/>
                <w:szCs w:val="22"/>
                <w:lang w:val="en-US"/>
              </w:rPr>
              <w:t>)</w:t>
            </w:r>
            <w:r>
              <w:rPr>
                <w:rFonts w:asciiTheme="minorHAnsi" w:hAnsiTheme="minorHAnsi" w:cstheme="minorHAnsi"/>
                <w:sz w:val="22"/>
                <w:szCs w:val="22"/>
                <w:lang w:val="en-US"/>
              </w:rPr>
              <w:br/>
            </w:r>
            <w:r w:rsidR="00644E61">
              <w:rPr>
                <w:rFonts w:asciiTheme="minorHAnsi" w:hAnsiTheme="minorHAnsi" w:cstheme="minorHAnsi"/>
                <w:sz w:val="22"/>
                <w:szCs w:val="22"/>
                <w:lang w:val="en-US"/>
              </w:rPr>
              <w:t xml:space="preserve">(Refer to </w:t>
            </w:r>
            <w:r w:rsidR="00644E61" w:rsidRPr="001059A7">
              <w:rPr>
                <w:rFonts w:asciiTheme="minorHAnsi" w:hAnsiTheme="minorHAnsi" w:cstheme="minorHAnsi"/>
                <w:sz w:val="22"/>
                <w:szCs w:val="22"/>
                <w:lang w:val="en-US"/>
              </w:rPr>
              <w:t>2.2.5.</w:t>
            </w:r>
            <w:r w:rsidR="00644E61">
              <w:rPr>
                <w:rFonts w:asciiTheme="minorHAnsi" w:hAnsiTheme="minorHAnsi" w:cstheme="minorHAnsi"/>
                <w:sz w:val="22"/>
                <w:szCs w:val="22"/>
                <w:lang w:val="en-US"/>
              </w:rPr>
              <w:t>2)</w:t>
            </w:r>
            <w:r>
              <w:rPr>
                <w:rFonts w:asciiTheme="minorHAnsi" w:hAnsiTheme="minorHAnsi" w:cstheme="minorHAnsi"/>
                <w:sz w:val="22"/>
                <w:szCs w:val="22"/>
                <w:lang w:val="en-US"/>
              </w:rPr>
              <w:br/>
            </w:r>
            <w:r w:rsidR="0028544D">
              <w:rPr>
                <w:rFonts w:asciiTheme="minorHAnsi" w:hAnsiTheme="minorHAnsi" w:cstheme="minorHAnsi"/>
                <w:sz w:val="22"/>
                <w:szCs w:val="22"/>
                <w:lang w:val="en-US"/>
              </w:rPr>
              <w:t xml:space="preserve">(Refer to </w:t>
            </w:r>
            <w:r w:rsidR="0028544D" w:rsidRPr="001059A7">
              <w:rPr>
                <w:rFonts w:asciiTheme="minorHAnsi" w:hAnsiTheme="minorHAnsi" w:cstheme="minorHAnsi"/>
                <w:sz w:val="22"/>
                <w:szCs w:val="22"/>
                <w:lang w:val="en-US"/>
              </w:rPr>
              <w:t>2.2.5.</w:t>
            </w:r>
            <w:r w:rsidR="0028544D">
              <w:rPr>
                <w:rFonts w:asciiTheme="minorHAnsi" w:hAnsiTheme="minorHAnsi" w:cstheme="minorHAnsi"/>
                <w:sz w:val="22"/>
                <w:szCs w:val="22"/>
                <w:lang w:val="en-US"/>
              </w:rPr>
              <w:t>3)</w:t>
            </w:r>
            <w:r>
              <w:rPr>
                <w:rFonts w:asciiTheme="minorHAnsi" w:hAnsiTheme="minorHAnsi" w:cstheme="minorHAnsi"/>
                <w:sz w:val="22"/>
                <w:szCs w:val="22"/>
                <w:lang w:val="en-US"/>
              </w:rPr>
              <w:br/>
            </w:r>
            <w:r w:rsidR="0028544D">
              <w:rPr>
                <w:rFonts w:asciiTheme="minorHAnsi" w:hAnsiTheme="minorHAnsi" w:cstheme="minorHAnsi"/>
                <w:sz w:val="22"/>
                <w:szCs w:val="22"/>
                <w:lang w:val="en-US"/>
              </w:rPr>
              <w:t xml:space="preserve">(Refer to </w:t>
            </w:r>
            <w:r w:rsidR="0028544D" w:rsidRPr="001059A7">
              <w:rPr>
                <w:rFonts w:asciiTheme="minorHAnsi" w:hAnsiTheme="minorHAnsi" w:cstheme="minorHAnsi"/>
                <w:sz w:val="22"/>
                <w:szCs w:val="22"/>
                <w:lang w:val="en-US"/>
              </w:rPr>
              <w:t>2.2.5.</w:t>
            </w:r>
            <w:r w:rsidR="0028544D">
              <w:rPr>
                <w:rFonts w:asciiTheme="minorHAnsi" w:hAnsiTheme="minorHAnsi" w:cstheme="minorHAnsi"/>
                <w:sz w:val="22"/>
                <w:szCs w:val="22"/>
                <w:lang w:val="en-US"/>
              </w:rPr>
              <w:t>4)</w:t>
            </w:r>
            <w:r>
              <w:rPr>
                <w:rFonts w:asciiTheme="minorHAnsi" w:hAnsiTheme="minorHAnsi" w:cstheme="minorHAnsi"/>
                <w:sz w:val="22"/>
                <w:szCs w:val="22"/>
                <w:lang w:val="en-US"/>
              </w:rPr>
              <w:br/>
            </w:r>
            <w:r w:rsidR="00E14439">
              <w:rPr>
                <w:rFonts w:asciiTheme="minorHAnsi" w:hAnsiTheme="minorHAnsi" w:cstheme="minorHAnsi"/>
                <w:sz w:val="22"/>
                <w:szCs w:val="22"/>
                <w:lang w:val="en-US"/>
              </w:rPr>
              <w:t xml:space="preserve">(Refer to </w:t>
            </w:r>
            <w:r w:rsidR="00E14439" w:rsidRPr="001059A7">
              <w:rPr>
                <w:rFonts w:asciiTheme="minorHAnsi" w:hAnsiTheme="minorHAnsi" w:cstheme="minorHAnsi"/>
                <w:sz w:val="22"/>
                <w:szCs w:val="22"/>
                <w:lang w:val="en-US"/>
              </w:rPr>
              <w:t>2.2.5.</w:t>
            </w:r>
            <w:r w:rsidR="00E14439">
              <w:rPr>
                <w:rFonts w:asciiTheme="minorHAnsi" w:hAnsiTheme="minorHAnsi" w:cstheme="minorHAnsi"/>
                <w:sz w:val="22"/>
                <w:szCs w:val="22"/>
                <w:lang w:val="en-US"/>
              </w:rPr>
              <w:t>8)</w:t>
            </w:r>
          </w:p>
        </w:tc>
      </w:tr>
      <w:tr w:rsidR="00F674F7" w:rsidRPr="0013194E" w14:paraId="49B2A5F4" w14:textId="627E606B" w:rsidTr="002E5FBF">
        <w:trPr>
          <w:jc w:val="center"/>
        </w:trPr>
        <w:tc>
          <w:tcPr>
            <w:tcW w:w="0" w:type="auto"/>
          </w:tcPr>
          <w:p w14:paraId="3C7E05D6" w14:textId="77777777" w:rsidR="00F57E0D" w:rsidRPr="001059A7" w:rsidRDefault="00F57E0D" w:rsidP="009556A7">
            <w:pPr>
              <w:pStyle w:val="TextosemFormatao"/>
              <w:rPr>
                <w:rFonts w:asciiTheme="minorHAnsi" w:hAnsiTheme="minorHAnsi" w:cstheme="minorHAnsi"/>
                <w:sz w:val="22"/>
                <w:szCs w:val="22"/>
                <w:lang w:val="en-US"/>
              </w:rPr>
            </w:pPr>
          </w:p>
        </w:tc>
        <w:tc>
          <w:tcPr>
            <w:tcW w:w="0" w:type="auto"/>
          </w:tcPr>
          <w:p w14:paraId="2545C7A8" w14:textId="77777777" w:rsidR="00F57E0D" w:rsidRPr="001059A7" w:rsidRDefault="00F57E0D" w:rsidP="009556A7">
            <w:pPr>
              <w:pStyle w:val="TextosemFormatao"/>
              <w:rPr>
                <w:rFonts w:asciiTheme="minorHAnsi" w:hAnsiTheme="minorHAnsi" w:cstheme="minorHAnsi"/>
                <w:sz w:val="22"/>
                <w:szCs w:val="22"/>
                <w:lang w:val="en-US"/>
              </w:rPr>
            </w:pPr>
          </w:p>
        </w:tc>
      </w:tr>
      <w:tr w:rsidR="00F674F7" w:rsidRPr="001059A7" w14:paraId="2D7EB3E2" w14:textId="01094942" w:rsidTr="002E5FBF">
        <w:trPr>
          <w:jc w:val="center"/>
        </w:trPr>
        <w:tc>
          <w:tcPr>
            <w:tcW w:w="0" w:type="auto"/>
          </w:tcPr>
          <w:p w14:paraId="659558DB" w14:textId="6211E54A" w:rsidR="00F57E0D" w:rsidRPr="001059A7" w:rsidRDefault="00F57E0D" w:rsidP="009556A7">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ifcElementQuantity.txt</w:t>
            </w:r>
          </w:p>
        </w:tc>
        <w:tc>
          <w:tcPr>
            <w:tcW w:w="0" w:type="auto"/>
          </w:tcPr>
          <w:p w14:paraId="5C4C188E" w14:textId="32B25FFB" w:rsidR="00F57E0D" w:rsidRPr="001059A7" w:rsidRDefault="00F57E0D" w:rsidP="009556A7">
            <w:pPr>
              <w:pStyle w:val="TextosemFormatao"/>
              <w:rPr>
                <w:rFonts w:asciiTheme="minorHAnsi" w:hAnsiTheme="minorHAnsi" w:cstheme="minorHAnsi"/>
                <w:sz w:val="22"/>
                <w:szCs w:val="22"/>
                <w:lang w:val="en-US"/>
              </w:rPr>
            </w:pPr>
          </w:p>
        </w:tc>
      </w:tr>
      <w:tr w:rsidR="00F674F7" w:rsidRPr="001059A7" w14:paraId="388225E8" w14:textId="6E56E689" w:rsidTr="002E5FBF">
        <w:trPr>
          <w:jc w:val="center"/>
        </w:trPr>
        <w:tc>
          <w:tcPr>
            <w:tcW w:w="0" w:type="auto"/>
          </w:tcPr>
          <w:p w14:paraId="70C7B546" w14:textId="77777777" w:rsidR="00F57E0D" w:rsidRPr="001059A7" w:rsidRDefault="00F57E0D" w:rsidP="009556A7">
            <w:pPr>
              <w:pStyle w:val="TextosemFormatao"/>
              <w:rPr>
                <w:rFonts w:asciiTheme="minorHAnsi" w:hAnsiTheme="minorHAnsi" w:cstheme="minorHAnsi"/>
                <w:sz w:val="22"/>
                <w:szCs w:val="22"/>
                <w:lang w:val="en-US"/>
              </w:rPr>
            </w:pPr>
          </w:p>
        </w:tc>
        <w:tc>
          <w:tcPr>
            <w:tcW w:w="0" w:type="auto"/>
          </w:tcPr>
          <w:p w14:paraId="16D7111B" w14:textId="77777777" w:rsidR="00F57E0D" w:rsidRPr="001059A7" w:rsidRDefault="00F57E0D" w:rsidP="009556A7">
            <w:pPr>
              <w:pStyle w:val="TextosemFormatao"/>
              <w:rPr>
                <w:rFonts w:asciiTheme="minorHAnsi" w:hAnsiTheme="minorHAnsi" w:cstheme="minorHAnsi"/>
                <w:sz w:val="22"/>
                <w:szCs w:val="22"/>
                <w:lang w:val="en-US"/>
              </w:rPr>
            </w:pPr>
          </w:p>
        </w:tc>
      </w:tr>
      <w:tr w:rsidR="00F674F7" w:rsidRPr="001059A7" w14:paraId="1A71B406" w14:textId="53B7EBAF" w:rsidTr="002E5FBF">
        <w:trPr>
          <w:jc w:val="center"/>
        </w:trPr>
        <w:tc>
          <w:tcPr>
            <w:tcW w:w="0" w:type="auto"/>
          </w:tcPr>
          <w:p w14:paraId="73F50946" w14:textId="128CDCE4" w:rsidR="00F57E0D" w:rsidRPr="001059A7" w:rsidRDefault="00F57E0D" w:rsidP="00245994">
            <w:pPr>
              <w:pStyle w:val="TextosemFormatao"/>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BldgElementClasses.txt</w:t>
            </w:r>
          </w:p>
        </w:tc>
        <w:tc>
          <w:tcPr>
            <w:tcW w:w="0" w:type="auto"/>
          </w:tcPr>
          <w:p w14:paraId="51D97F3A" w14:textId="42F8CDD8" w:rsidR="00F57E0D" w:rsidRPr="001059A7" w:rsidRDefault="0048628C" w:rsidP="009556A7">
            <w:pPr>
              <w:pStyle w:val="TextosemFormatao"/>
              <w:rPr>
                <w:rFonts w:asciiTheme="minorHAnsi" w:hAnsiTheme="minorHAnsi" w:cstheme="minorHAnsi"/>
                <w:sz w:val="22"/>
                <w:szCs w:val="22"/>
                <w:lang w:val="en-US"/>
              </w:rPr>
            </w:pPr>
            <w:r>
              <w:rPr>
                <w:rFonts w:asciiTheme="minorHAnsi" w:hAnsiTheme="minorHAnsi" w:cstheme="minorHAnsi"/>
                <w:sz w:val="22"/>
                <w:szCs w:val="22"/>
                <w:lang w:val="en-US"/>
              </w:rPr>
              <w:t>(</w:t>
            </w:r>
            <w:r w:rsidR="001B7DEA">
              <w:rPr>
                <w:rFonts w:asciiTheme="minorHAnsi" w:hAnsiTheme="minorHAnsi" w:cstheme="minorHAnsi"/>
                <w:sz w:val="22"/>
                <w:szCs w:val="22"/>
                <w:lang w:val="en-US"/>
              </w:rPr>
              <w:t>Refer to 2.2.2</w:t>
            </w:r>
            <w:r>
              <w:rPr>
                <w:rFonts w:asciiTheme="minorHAnsi" w:hAnsiTheme="minorHAnsi" w:cstheme="minorHAnsi"/>
                <w:sz w:val="22"/>
                <w:szCs w:val="22"/>
                <w:lang w:val="en-US"/>
              </w:rPr>
              <w:t>)</w:t>
            </w:r>
          </w:p>
        </w:tc>
      </w:tr>
      <w:tr w:rsidR="00F674F7" w:rsidRPr="001059A7" w14:paraId="77134F63" w14:textId="1FF2A811" w:rsidTr="002E5FBF">
        <w:trPr>
          <w:jc w:val="center"/>
        </w:trPr>
        <w:tc>
          <w:tcPr>
            <w:tcW w:w="0" w:type="auto"/>
          </w:tcPr>
          <w:p w14:paraId="17140BBF" w14:textId="77777777" w:rsidR="00F57E0D" w:rsidRPr="001059A7" w:rsidRDefault="00F57E0D" w:rsidP="009556A7">
            <w:pPr>
              <w:pStyle w:val="TextosemFormatao"/>
              <w:rPr>
                <w:rFonts w:asciiTheme="minorHAnsi" w:hAnsiTheme="minorHAnsi" w:cstheme="minorHAnsi"/>
                <w:sz w:val="22"/>
                <w:szCs w:val="22"/>
                <w:lang w:val="en-US"/>
              </w:rPr>
            </w:pPr>
          </w:p>
        </w:tc>
        <w:tc>
          <w:tcPr>
            <w:tcW w:w="0" w:type="auto"/>
          </w:tcPr>
          <w:p w14:paraId="3B265F68" w14:textId="77777777" w:rsidR="00F57E0D" w:rsidRPr="001059A7" w:rsidRDefault="00F57E0D" w:rsidP="009556A7">
            <w:pPr>
              <w:pStyle w:val="TextosemFormatao"/>
              <w:rPr>
                <w:rFonts w:asciiTheme="minorHAnsi" w:hAnsiTheme="minorHAnsi" w:cstheme="minorHAnsi"/>
                <w:sz w:val="22"/>
                <w:szCs w:val="22"/>
                <w:lang w:val="en-US"/>
              </w:rPr>
            </w:pPr>
          </w:p>
        </w:tc>
      </w:tr>
      <w:tr w:rsidR="00F674F7" w:rsidRPr="0013194E" w14:paraId="453F5614" w14:textId="4A26DA58" w:rsidTr="002E5FBF">
        <w:trPr>
          <w:jc w:val="center"/>
        </w:trPr>
        <w:tc>
          <w:tcPr>
            <w:tcW w:w="0" w:type="auto"/>
          </w:tcPr>
          <w:p w14:paraId="3AD9813A" w14:textId="20869326" w:rsidR="00F57E0D" w:rsidRPr="00245994" w:rsidRDefault="0041650B" w:rsidP="009556A7">
            <w:pPr>
              <w:pStyle w:val="TextosemFormatao"/>
              <w:keepLines/>
              <w:rPr>
                <w:rFonts w:asciiTheme="minorHAnsi" w:hAnsiTheme="minorHAnsi" w:cstheme="minorHAnsi"/>
                <w:sz w:val="22"/>
                <w:szCs w:val="22"/>
              </w:rPr>
            </w:pPr>
            <w:r>
              <w:rPr>
                <w:rFonts w:asciiTheme="minorHAnsi" w:hAnsiTheme="minorHAnsi" w:cstheme="minorHAnsi"/>
                <w:sz w:val="22"/>
                <w:szCs w:val="22"/>
              </w:rPr>
              <w:t>QTO-col-IfcZone.txt</w:t>
            </w:r>
            <w:r>
              <w:rPr>
                <w:rFonts w:asciiTheme="minorHAnsi" w:hAnsiTheme="minorHAnsi" w:cstheme="minorHAnsi"/>
                <w:sz w:val="22"/>
                <w:szCs w:val="22"/>
              </w:rPr>
              <w:br/>
            </w:r>
            <w:r w:rsidR="001E0B64" w:rsidRPr="00262436">
              <w:rPr>
                <w:rFonts w:asciiTheme="minorHAnsi" w:hAnsiTheme="minorHAnsi" w:cstheme="minorHAnsi"/>
                <w:sz w:val="22"/>
                <w:szCs w:val="22"/>
              </w:rPr>
              <w:t xml:space="preserve">QTO-col-SpaceType.txt </w:t>
            </w:r>
            <w:r w:rsidR="00F57E0D" w:rsidRPr="00262436">
              <w:rPr>
                <w:rFonts w:asciiTheme="minorHAnsi" w:hAnsiTheme="minorHAnsi" w:cstheme="minorHAnsi"/>
                <w:sz w:val="22"/>
                <w:szCs w:val="22"/>
              </w:rPr>
              <w:br/>
              <w:t>QTO</w:t>
            </w:r>
            <w:r w:rsidR="00C1517A" w:rsidRPr="00262436">
              <w:rPr>
                <w:rFonts w:asciiTheme="minorHAnsi" w:hAnsiTheme="minorHAnsi" w:cstheme="minorHAnsi"/>
                <w:sz w:val="22"/>
                <w:szCs w:val="22"/>
              </w:rPr>
              <w:t>-</w:t>
            </w:r>
            <w:r w:rsidR="00F57E0D" w:rsidRPr="00262436">
              <w:rPr>
                <w:rFonts w:asciiTheme="minorHAnsi" w:hAnsiTheme="minorHAnsi" w:cstheme="minorHAnsi"/>
                <w:sz w:val="22"/>
                <w:szCs w:val="22"/>
              </w:rPr>
              <w:t>col</w:t>
            </w:r>
            <w:r w:rsidR="00C1517A" w:rsidRPr="00262436">
              <w:rPr>
                <w:rFonts w:asciiTheme="minorHAnsi" w:hAnsiTheme="minorHAnsi" w:cstheme="minorHAnsi"/>
                <w:sz w:val="22"/>
                <w:szCs w:val="22"/>
              </w:rPr>
              <w:t>-</w:t>
            </w:r>
            <w:r w:rsidR="00F57E0D" w:rsidRPr="00262436">
              <w:rPr>
                <w:rFonts w:asciiTheme="minorHAnsi" w:hAnsiTheme="minorHAnsi" w:cstheme="minorHAnsi"/>
                <w:sz w:val="22"/>
                <w:szCs w:val="22"/>
              </w:rPr>
              <w:t>IfcSpaceQuantityLength.txt</w:t>
            </w:r>
            <w:r w:rsidR="00F57E0D" w:rsidRPr="00262436">
              <w:rPr>
                <w:rFonts w:asciiTheme="minorHAnsi" w:hAnsiTheme="minorHAnsi" w:cstheme="minorHAnsi"/>
                <w:sz w:val="22"/>
                <w:szCs w:val="22"/>
              </w:rPr>
              <w:br/>
              <w:t>QTO</w:t>
            </w:r>
            <w:r w:rsidR="00C1517A" w:rsidRPr="00262436">
              <w:rPr>
                <w:rFonts w:asciiTheme="minorHAnsi" w:hAnsiTheme="minorHAnsi" w:cstheme="minorHAnsi"/>
                <w:sz w:val="22"/>
                <w:szCs w:val="22"/>
              </w:rPr>
              <w:t>-</w:t>
            </w:r>
            <w:r w:rsidR="00F57E0D" w:rsidRPr="00262436">
              <w:rPr>
                <w:rFonts w:asciiTheme="minorHAnsi" w:hAnsiTheme="minorHAnsi" w:cstheme="minorHAnsi"/>
                <w:sz w:val="22"/>
                <w:szCs w:val="22"/>
              </w:rPr>
              <w:t>col</w:t>
            </w:r>
            <w:r w:rsidR="00C1517A" w:rsidRPr="00262436">
              <w:rPr>
                <w:rFonts w:asciiTheme="minorHAnsi" w:hAnsiTheme="minorHAnsi" w:cstheme="minorHAnsi"/>
                <w:sz w:val="22"/>
                <w:szCs w:val="22"/>
              </w:rPr>
              <w:t>-</w:t>
            </w:r>
            <w:r w:rsidR="00F57E0D" w:rsidRPr="00262436">
              <w:rPr>
                <w:rFonts w:asciiTheme="minorHAnsi" w:hAnsiTheme="minorHAnsi" w:cstheme="minorHAnsi"/>
                <w:sz w:val="22"/>
                <w:szCs w:val="22"/>
              </w:rPr>
              <w:t>IfcSpaceQuantityVolume.txt</w:t>
            </w:r>
            <w:r w:rsidR="00F57E0D" w:rsidRPr="00262436">
              <w:rPr>
                <w:rFonts w:asciiTheme="minorHAnsi" w:hAnsiTheme="minorHAnsi" w:cstheme="minorHAnsi"/>
                <w:sz w:val="22"/>
                <w:szCs w:val="22"/>
              </w:rPr>
              <w:br/>
            </w:r>
            <w:r w:rsidR="001E0B64" w:rsidRPr="00262436">
              <w:rPr>
                <w:rFonts w:asciiTheme="minorHAnsi" w:hAnsiTheme="minorHAnsi" w:cstheme="minorHAnsi"/>
                <w:sz w:val="22"/>
                <w:szCs w:val="22"/>
              </w:rPr>
              <w:t>QTO-col-IfcSpaceQuantityArea.txt</w:t>
            </w:r>
            <w:r w:rsidR="00245994">
              <w:rPr>
                <w:rFonts w:asciiTheme="minorHAnsi" w:hAnsiTheme="minorHAnsi" w:cstheme="minorHAnsi"/>
                <w:sz w:val="22"/>
                <w:szCs w:val="22"/>
              </w:rPr>
              <w:br/>
            </w:r>
            <w:r w:rsidR="00245994" w:rsidRPr="00245994">
              <w:rPr>
                <w:rFonts w:asciiTheme="minorHAnsi" w:hAnsiTheme="minorHAnsi" w:cstheme="minorHAnsi"/>
                <w:sz w:val="22"/>
                <w:szCs w:val="22"/>
              </w:rPr>
              <w:t>QTO-col-</w:t>
            </w:r>
            <w:r w:rsidR="00245994">
              <w:rPr>
                <w:rFonts w:asciiTheme="minorHAnsi" w:hAnsiTheme="minorHAnsi" w:cstheme="minorHAnsi"/>
                <w:sz w:val="22"/>
                <w:szCs w:val="22"/>
              </w:rPr>
              <w:t>Space</w:t>
            </w:r>
            <w:r w:rsidR="00245994" w:rsidRPr="00245994">
              <w:rPr>
                <w:rFonts w:asciiTheme="minorHAnsi" w:hAnsiTheme="minorHAnsi" w:cstheme="minorHAnsi"/>
                <w:sz w:val="22"/>
                <w:szCs w:val="22"/>
              </w:rPr>
              <w:t>Common.txt</w:t>
            </w:r>
          </w:p>
        </w:tc>
        <w:tc>
          <w:tcPr>
            <w:tcW w:w="0" w:type="auto"/>
          </w:tcPr>
          <w:p w14:paraId="4F933956" w14:textId="3B9A9E66" w:rsidR="00F57E0D" w:rsidRPr="001E0B64" w:rsidRDefault="001E0B64" w:rsidP="009556A7">
            <w:pPr>
              <w:pStyle w:val="TextosemFormatao"/>
              <w:keepLines/>
              <w:rPr>
                <w:rFonts w:asciiTheme="minorHAnsi" w:hAnsiTheme="minorHAnsi" w:cstheme="minorHAnsi"/>
                <w:sz w:val="22"/>
                <w:szCs w:val="22"/>
                <w:lang w:val="en-US"/>
              </w:rPr>
            </w:pPr>
            <w:r w:rsidRPr="001E0B64">
              <w:rPr>
                <w:rFonts w:asciiTheme="minorHAnsi" w:hAnsiTheme="minorHAnsi" w:cstheme="minorHAnsi"/>
                <w:sz w:val="22"/>
                <w:szCs w:val="22"/>
                <w:lang w:val="en-US"/>
              </w:rPr>
              <w:t xml:space="preserve">(Refer to </w:t>
            </w:r>
            <w:r w:rsidRPr="001059A7">
              <w:rPr>
                <w:rFonts w:asciiTheme="minorHAnsi" w:hAnsiTheme="minorHAnsi" w:cstheme="minorHAnsi"/>
                <w:sz w:val="22"/>
                <w:szCs w:val="22"/>
                <w:lang w:val="en-US"/>
              </w:rPr>
              <w:t>2.2.6.1</w:t>
            </w:r>
            <w:r>
              <w:rPr>
                <w:rFonts w:asciiTheme="minorHAnsi" w:hAnsiTheme="minorHAnsi" w:cstheme="minorHAnsi"/>
                <w:sz w:val="22"/>
                <w:szCs w:val="22"/>
                <w:lang w:val="en-US"/>
              </w:rPr>
              <w:t>)</w:t>
            </w:r>
            <w:r w:rsidR="0041650B">
              <w:rPr>
                <w:rFonts w:asciiTheme="minorHAnsi" w:hAnsiTheme="minorHAnsi" w:cstheme="minorHAnsi"/>
                <w:sz w:val="22"/>
                <w:szCs w:val="22"/>
                <w:lang w:val="en-US"/>
              </w:rPr>
              <w:br/>
            </w:r>
            <w:r w:rsidR="0041650B" w:rsidRPr="001E0B64">
              <w:rPr>
                <w:rFonts w:asciiTheme="minorHAnsi" w:hAnsiTheme="minorHAnsi" w:cstheme="minorHAnsi"/>
                <w:sz w:val="22"/>
                <w:szCs w:val="22"/>
                <w:lang w:val="en-US"/>
              </w:rPr>
              <w:t xml:space="preserve">(Refer to </w:t>
            </w:r>
            <w:r w:rsidR="0041650B" w:rsidRPr="001059A7">
              <w:rPr>
                <w:rFonts w:asciiTheme="minorHAnsi" w:hAnsiTheme="minorHAnsi" w:cstheme="minorHAnsi"/>
                <w:sz w:val="22"/>
                <w:szCs w:val="22"/>
                <w:lang w:val="en-US"/>
              </w:rPr>
              <w:t>2.2.6.</w:t>
            </w:r>
            <w:r w:rsidR="0041650B">
              <w:rPr>
                <w:rFonts w:asciiTheme="minorHAnsi" w:hAnsiTheme="minorHAnsi" w:cstheme="minorHAnsi"/>
                <w:sz w:val="22"/>
                <w:szCs w:val="22"/>
                <w:lang w:val="en-US"/>
              </w:rPr>
              <w:t>2)</w:t>
            </w:r>
            <w:r w:rsidRPr="001E0B64">
              <w:rPr>
                <w:rFonts w:asciiTheme="minorHAnsi" w:hAnsiTheme="minorHAnsi" w:cstheme="minorHAnsi"/>
                <w:sz w:val="22"/>
                <w:szCs w:val="22"/>
                <w:lang w:val="en-US"/>
              </w:rPr>
              <w:br/>
              <w:t xml:space="preserve">(Refer to </w:t>
            </w:r>
            <w:r w:rsidRPr="001059A7">
              <w:rPr>
                <w:rFonts w:asciiTheme="minorHAnsi" w:hAnsiTheme="minorHAnsi" w:cstheme="minorHAnsi"/>
                <w:sz w:val="22"/>
                <w:szCs w:val="22"/>
                <w:lang w:val="en-US"/>
              </w:rPr>
              <w:t>2.2.6.</w:t>
            </w:r>
            <w:r w:rsidR="0041650B">
              <w:rPr>
                <w:rFonts w:asciiTheme="minorHAnsi" w:hAnsiTheme="minorHAnsi" w:cstheme="minorHAnsi"/>
                <w:sz w:val="22"/>
                <w:szCs w:val="22"/>
                <w:lang w:val="en-US"/>
              </w:rPr>
              <w:t>3</w:t>
            </w:r>
            <w:r>
              <w:rPr>
                <w:rFonts w:asciiTheme="minorHAnsi" w:hAnsiTheme="minorHAnsi" w:cstheme="minorHAnsi"/>
                <w:sz w:val="22"/>
                <w:szCs w:val="22"/>
                <w:lang w:val="en-US"/>
              </w:rPr>
              <w:t>)</w:t>
            </w:r>
            <w:r w:rsidRPr="001E0B64">
              <w:rPr>
                <w:rFonts w:asciiTheme="minorHAnsi" w:hAnsiTheme="minorHAnsi" w:cstheme="minorHAnsi"/>
                <w:sz w:val="22"/>
                <w:szCs w:val="22"/>
                <w:lang w:val="en-US"/>
              </w:rPr>
              <w:br/>
              <w:t xml:space="preserve">(Refer to </w:t>
            </w:r>
            <w:r w:rsidRPr="001059A7">
              <w:rPr>
                <w:rFonts w:asciiTheme="minorHAnsi" w:hAnsiTheme="minorHAnsi" w:cstheme="minorHAnsi"/>
                <w:sz w:val="22"/>
                <w:szCs w:val="22"/>
                <w:lang w:val="en-US"/>
              </w:rPr>
              <w:t>2.2.6.</w:t>
            </w:r>
            <w:r w:rsidR="0041650B">
              <w:rPr>
                <w:rFonts w:asciiTheme="minorHAnsi" w:hAnsiTheme="minorHAnsi" w:cstheme="minorHAnsi"/>
                <w:sz w:val="22"/>
                <w:szCs w:val="22"/>
                <w:lang w:val="en-US"/>
              </w:rPr>
              <w:t>4</w:t>
            </w:r>
            <w:r>
              <w:rPr>
                <w:rFonts w:asciiTheme="minorHAnsi" w:hAnsiTheme="minorHAnsi" w:cstheme="minorHAnsi"/>
                <w:sz w:val="22"/>
                <w:szCs w:val="22"/>
                <w:lang w:val="en-US"/>
              </w:rPr>
              <w:t>)</w:t>
            </w:r>
            <w:r w:rsidRPr="001E0B64">
              <w:rPr>
                <w:rFonts w:asciiTheme="minorHAnsi" w:hAnsiTheme="minorHAnsi" w:cstheme="minorHAnsi"/>
                <w:sz w:val="22"/>
                <w:szCs w:val="22"/>
                <w:lang w:val="en-US"/>
              </w:rPr>
              <w:br/>
              <w:t xml:space="preserve">(Refer to </w:t>
            </w:r>
            <w:r w:rsidRPr="001059A7">
              <w:rPr>
                <w:rFonts w:asciiTheme="minorHAnsi" w:hAnsiTheme="minorHAnsi" w:cstheme="minorHAnsi"/>
                <w:sz w:val="22"/>
                <w:szCs w:val="22"/>
                <w:lang w:val="en-US"/>
              </w:rPr>
              <w:t>2.2.6.</w:t>
            </w:r>
            <w:r w:rsidR="0041650B">
              <w:rPr>
                <w:rFonts w:asciiTheme="minorHAnsi" w:hAnsiTheme="minorHAnsi" w:cstheme="minorHAnsi"/>
                <w:sz w:val="22"/>
                <w:szCs w:val="22"/>
                <w:lang w:val="en-US"/>
              </w:rPr>
              <w:t>5</w:t>
            </w:r>
            <w:r>
              <w:rPr>
                <w:rFonts w:asciiTheme="minorHAnsi" w:hAnsiTheme="minorHAnsi" w:cstheme="minorHAnsi"/>
                <w:sz w:val="22"/>
                <w:szCs w:val="22"/>
                <w:lang w:val="en-US"/>
              </w:rPr>
              <w:t>)</w:t>
            </w:r>
            <w:r w:rsidR="00245994">
              <w:rPr>
                <w:rFonts w:asciiTheme="minorHAnsi" w:hAnsiTheme="minorHAnsi" w:cstheme="minorHAnsi"/>
                <w:sz w:val="22"/>
                <w:szCs w:val="22"/>
                <w:lang w:val="en-US"/>
              </w:rPr>
              <w:br/>
              <w:t>(Refer to 2.2.6.</w:t>
            </w:r>
            <w:r w:rsidR="0041650B">
              <w:rPr>
                <w:rFonts w:asciiTheme="minorHAnsi" w:hAnsiTheme="minorHAnsi" w:cstheme="minorHAnsi"/>
                <w:sz w:val="22"/>
                <w:szCs w:val="22"/>
                <w:lang w:val="en-US"/>
              </w:rPr>
              <w:t>8</w:t>
            </w:r>
            <w:r w:rsidR="00245994">
              <w:rPr>
                <w:rFonts w:asciiTheme="minorHAnsi" w:hAnsiTheme="minorHAnsi" w:cstheme="minorHAnsi"/>
                <w:sz w:val="22"/>
                <w:szCs w:val="22"/>
                <w:lang w:val="en-US"/>
              </w:rPr>
              <w:t>)</w:t>
            </w:r>
          </w:p>
        </w:tc>
      </w:tr>
      <w:tr w:rsidR="00F674F7" w:rsidRPr="0013194E" w14:paraId="12B4B5D7" w14:textId="5E0B6A23" w:rsidTr="002E5FBF">
        <w:trPr>
          <w:jc w:val="center"/>
        </w:trPr>
        <w:tc>
          <w:tcPr>
            <w:tcW w:w="0" w:type="auto"/>
          </w:tcPr>
          <w:p w14:paraId="29D60619" w14:textId="77777777" w:rsidR="00F57E0D" w:rsidRPr="001E0B64" w:rsidRDefault="00F57E0D" w:rsidP="009556A7">
            <w:pPr>
              <w:pStyle w:val="TextosemFormatao"/>
              <w:rPr>
                <w:rFonts w:asciiTheme="minorHAnsi" w:hAnsiTheme="minorHAnsi" w:cstheme="minorHAnsi"/>
                <w:sz w:val="22"/>
                <w:szCs w:val="22"/>
                <w:lang w:val="en-US"/>
              </w:rPr>
            </w:pPr>
          </w:p>
        </w:tc>
        <w:tc>
          <w:tcPr>
            <w:tcW w:w="0" w:type="auto"/>
          </w:tcPr>
          <w:p w14:paraId="76F3AF02" w14:textId="77777777" w:rsidR="00F57E0D" w:rsidRPr="001E0B64" w:rsidRDefault="00F57E0D" w:rsidP="009556A7">
            <w:pPr>
              <w:pStyle w:val="TextosemFormatao"/>
              <w:rPr>
                <w:rFonts w:asciiTheme="minorHAnsi" w:hAnsiTheme="minorHAnsi" w:cstheme="minorHAnsi"/>
                <w:sz w:val="22"/>
                <w:szCs w:val="22"/>
                <w:lang w:val="en-US"/>
              </w:rPr>
            </w:pPr>
          </w:p>
        </w:tc>
      </w:tr>
      <w:tr w:rsidR="00F674F7" w:rsidRPr="0013194E" w14:paraId="4BFEA919" w14:textId="7D8DC7F3" w:rsidTr="002E5FBF">
        <w:trPr>
          <w:jc w:val="center"/>
        </w:trPr>
        <w:tc>
          <w:tcPr>
            <w:tcW w:w="0" w:type="auto"/>
          </w:tcPr>
          <w:p w14:paraId="39B0BAE5" w14:textId="0F524905" w:rsidR="00F57E0D" w:rsidRPr="00824F0C" w:rsidRDefault="00F57E0D" w:rsidP="009556A7">
            <w:pPr>
              <w:pStyle w:val="TextosemFormatao"/>
              <w:keepLines/>
              <w:rPr>
                <w:rFonts w:asciiTheme="minorHAnsi" w:hAnsiTheme="minorHAnsi" w:cstheme="minorHAnsi"/>
                <w:sz w:val="22"/>
                <w:szCs w:val="22"/>
                <w:lang w:val="en-US"/>
              </w:rPr>
            </w:pPr>
            <w:r w:rsidRPr="00824F0C">
              <w:rPr>
                <w:rFonts w:asciiTheme="minorHAnsi" w:hAnsiTheme="minorHAnsi" w:cstheme="minorHAnsi"/>
                <w:sz w:val="22"/>
                <w:szCs w:val="22"/>
                <w:lang w:val="en-US"/>
              </w:rPr>
              <w:t>QTO</w:t>
            </w:r>
            <w:r w:rsidR="00C1517A" w:rsidRPr="00824F0C">
              <w:rPr>
                <w:rFonts w:asciiTheme="minorHAnsi" w:hAnsiTheme="minorHAnsi" w:cstheme="minorHAnsi"/>
                <w:sz w:val="22"/>
                <w:szCs w:val="22"/>
                <w:lang w:val="en-US"/>
              </w:rPr>
              <w:t>-</w:t>
            </w:r>
            <w:r w:rsidRPr="00824F0C">
              <w:rPr>
                <w:rFonts w:asciiTheme="minorHAnsi" w:hAnsiTheme="minorHAnsi" w:cstheme="minorHAnsi"/>
                <w:sz w:val="22"/>
                <w:szCs w:val="22"/>
                <w:lang w:val="en-US"/>
              </w:rPr>
              <w:t>ifcQuantityArea.txt</w:t>
            </w:r>
            <w:r w:rsidRPr="00824F0C">
              <w:rPr>
                <w:rFonts w:asciiTheme="minorHAnsi" w:hAnsiTheme="minorHAnsi" w:cstheme="minorHAnsi"/>
                <w:sz w:val="22"/>
                <w:szCs w:val="22"/>
                <w:lang w:val="en-US"/>
              </w:rPr>
              <w:br/>
              <w:t>QTO</w:t>
            </w:r>
            <w:r w:rsidR="00C1517A" w:rsidRPr="00824F0C">
              <w:rPr>
                <w:rFonts w:asciiTheme="minorHAnsi" w:hAnsiTheme="minorHAnsi" w:cstheme="minorHAnsi"/>
                <w:sz w:val="22"/>
                <w:szCs w:val="22"/>
                <w:lang w:val="en-US"/>
              </w:rPr>
              <w:t>-</w:t>
            </w:r>
            <w:r w:rsidRPr="00824F0C">
              <w:rPr>
                <w:rFonts w:asciiTheme="minorHAnsi" w:hAnsiTheme="minorHAnsi" w:cstheme="minorHAnsi"/>
                <w:sz w:val="22"/>
                <w:szCs w:val="22"/>
                <w:lang w:val="en-US"/>
              </w:rPr>
              <w:t>ifcQuantityLength.txt</w:t>
            </w:r>
            <w:r w:rsidRPr="00824F0C">
              <w:rPr>
                <w:rFonts w:asciiTheme="minorHAnsi" w:hAnsiTheme="minorHAnsi" w:cstheme="minorHAnsi"/>
                <w:sz w:val="22"/>
                <w:szCs w:val="22"/>
                <w:lang w:val="en-US"/>
              </w:rPr>
              <w:br/>
              <w:t>QTO</w:t>
            </w:r>
            <w:r w:rsidR="00C1517A" w:rsidRPr="00824F0C">
              <w:rPr>
                <w:rFonts w:asciiTheme="minorHAnsi" w:hAnsiTheme="minorHAnsi" w:cstheme="minorHAnsi"/>
                <w:sz w:val="22"/>
                <w:szCs w:val="22"/>
                <w:lang w:val="en-US"/>
              </w:rPr>
              <w:t>-</w:t>
            </w:r>
            <w:r w:rsidRPr="00824F0C">
              <w:rPr>
                <w:rFonts w:asciiTheme="minorHAnsi" w:hAnsiTheme="minorHAnsi" w:cstheme="minorHAnsi"/>
                <w:sz w:val="22"/>
                <w:szCs w:val="22"/>
                <w:lang w:val="en-US"/>
              </w:rPr>
              <w:t>ifcQuantityVolume.txt</w:t>
            </w:r>
          </w:p>
        </w:tc>
        <w:tc>
          <w:tcPr>
            <w:tcW w:w="0" w:type="auto"/>
          </w:tcPr>
          <w:p w14:paraId="433CA898" w14:textId="77777777" w:rsidR="00F57E0D" w:rsidRPr="00824F0C" w:rsidRDefault="00F57E0D" w:rsidP="009556A7">
            <w:pPr>
              <w:pStyle w:val="TextosemFormatao"/>
              <w:keepLines/>
              <w:rPr>
                <w:rFonts w:asciiTheme="minorHAnsi" w:hAnsiTheme="minorHAnsi" w:cstheme="minorHAnsi"/>
                <w:sz w:val="22"/>
                <w:szCs w:val="22"/>
                <w:lang w:val="en-US"/>
              </w:rPr>
            </w:pPr>
          </w:p>
        </w:tc>
      </w:tr>
      <w:tr w:rsidR="00F674F7" w:rsidRPr="0013194E" w14:paraId="2E33D93D" w14:textId="091C97AE" w:rsidTr="002E5FBF">
        <w:trPr>
          <w:jc w:val="center"/>
        </w:trPr>
        <w:tc>
          <w:tcPr>
            <w:tcW w:w="0" w:type="auto"/>
          </w:tcPr>
          <w:p w14:paraId="03AA0FFC" w14:textId="77777777" w:rsidR="00F57E0D" w:rsidRPr="00824F0C" w:rsidRDefault="00F57E0D" w:rsidP="009556A7">
            <w:pPr>
              <w:pStyle w:val="TextosemFormatao"/>
              <w:rPr>
                <w:rFonts w:asciiTheme="minorHAnsi" w:hAnsiTheme="minorHAnsi" w:cstheme="minorHAnsi"/>
                <w:sz w:val="22"/>
                <w:szCs w:val="22"/>
                <w:lang w:val="en-US"/>
              </w:rPr>
            </w:pPr>
          </w:p>
        </w:tc>
        <w:tc>
          <w:tcPr>
            <w:tcW w:w="0" w:type="auto"/>
          </w:tcPr>
          <w:p w14:paraId="28F39420" w14:textId="77777777" w:rsidR="00F57E0D" w:rsidRPr="00824F0C" w:rsidRDefault="00F57E0D" w:rsidP="009556A7">
            <w:pPr>
              <w:pStyle w:val="TextosemFormatao"/>
              <w:rPr>
                <w:rFonts w:asciiTheme="minorHAnsi" w:hAnsiTheme="minorHAnsi" w:cstheme="minorHAnsi"/>
                <w:sz w:val="22"/>
                <w:szCs w:val="22"/>
                <w:lang w:val="en-US"/>
              </w:rPr>
            </w:pPr>
          </w:p>
        </w:tc>
      </w:tr>
      <w:tr w:rsidR="00F674F7" w:rsidRPr="00133492" w14:paraId="2B3B1214" w14:textId="23866605" w:rsidTr="002E5FBF">
        <w:trPr>
          <w:jc w:val="center"/>
        </w:trPr>
        <w:tc>
          <w:tcPr>
            <w:tcW w:w="0" w:type="auto"/>
          </w:tcPr>
          <w:p w14:paraId="1621D6D3" w14:textId="0B9177B3" w:rsidR="006D6B22" w:rsidRPr="00824F0C" w:rsidRDefault="00F57E0D" w:rsidP="009556A7">
            <w:pPr>
              <w:pStyle w:val="TextosemFormatao"/>
              <w:keepNext/>
              <w:keepLines/>
              <w:rPr>
                <w:rFonts w:asciiTheme="minorHAnsi" w:hAnsiTheme="minorHAnsi" w:cstheme="minorHAnsi"/>
                <w:sz w:val="22"/>
                <w:szCs w:val="22"/>
                <w:lang w:val="en-US"/>
              </w:rPr>
            </w:pPr>
            <w:r w:rsidRPr="00824F0C">
              <w:rPr>
                <w:rFonts w:asciiTheme="minorHAnsi" w:hAnsiTheme="minorHAnsi" w:cstheme="minorHAnsi"/>
                <w:sz w:val="22"/>
                <w:szCs w:val="22"/>
                <w:lang w:val="en-US"/>
              </w:rPr>
              <w:t>ifcQuantityArea.csv</w:t>
            </w:r>
            <w:r w:rsidRPr="00824F0C">
              <w:rPr>
                <w:rFonts w:asciiTheme="minorHAnsi" w:hAnsiTheme="minorHAnsi" w:cstheme="minorHAnsi"/>
                <w:sz w:val="22"/>
                <w:szCs w:val="22"/>
                <w:lang w:val="en-US"/>
              </w:rPr>
              <w:br/>
              <w:t>ifcQuantityLength.csv</w:t>
            </w:r>
            <w:r w:rsidRPr="00824F0C">
              <w:rPr>
                <w:rFonts w:asciiTheme="minorHAnsi" w:hAnsiTheme="minorHAnsi" w:cstheme="minorHAnsi"/>
                <w:sz w:val="22"/>
                <w:szCs w:val="22"/>
                <w:lang w:val="en-US"/>
              </w:rPr>
              <w:br/>
              <w:t>ifcQuantityVolume.csv</w:t>
            </w:r>
            <w:r w:rsidR="008C397A" w:rsidRPr="00824F0C">
              <w:rPr>
                <w:rFonts w:asciiTheme="minorHAnsi" w:hAnsiTheme="minorHAnsi" w:cstheme="minorHAnsi"/>
                <w:sz w:val="22"/>
                <w:szCs w:val="22"/>
                <w:lang w:val="en-US"/>
              </w:rPr>
              <w:br/>
              <w:t>ifcElementQuantity.csv</w:t>
            </w:r>
          </w:p>
        </w:tc>
        <w:tc>
          <w:tcPr>
            <w:tcW w:w="0" w:type="auto"/>
          </w:tcPr>
          <w:p w14:paraId="3706EF21" w14:textId="531756D4" w:rsidR="00926611" w:rsidRDefault="00926611" w:rsidP="00926611">
            <w:pPr>
              <w:pStyle w:val="TextosemFormatao"/>
              <w:keepNext/>
              <w:keepLines/>
              <w:rPr>
                <w:rFonts w:asciiTheme="minorHAnsi" w:hAnsiTheme="minorHAnsi" w:cstheme="minorHAnsi"/>
                <w:sz w:val="22"/>
                <w:szCs w:val="22"/>
                <w:lang w:val="en-US"/>
              </w:rPr>
            </w:pPr>
            <w:r>
              <w:rPr>
                <w:rFonts w:asciiTheme="minorHAnsi" w:hAnsiTheme="minorHAnsi" w:cstheme="minorHAnsi"/>
                <w:sz w:val="22"/>
                <w:szCs w:val="22"/>
                <w:lang w:val="en-US"/>
              </w:rPr>
              <w:t>(Refer to 2.2.4</w:t>
            </w:r>
            <w:r w:rsidR="00197B5E">
              <w:rPr>
                <w:rFonts w:asciiTheme="minorHAnsi" w:hAnsiTheme="minorHAnsi" w:cstheme="minorHAnsi"/>
                <w:sz w:val="22"/>
                <w:szCs w:val="22"/>
                <w:lang w:val="en-US"/>
              </w:rPr>
              <w:t>.1</w:t>
            </w:r>
            <w:r>
              <w:rPr>
                <w:rFonts w:asciiTheme="minorHAnsi" w:hAnsiTheme="minorHAnsi" w:cstheme="minorHAnsi"/>
                <w:sz w:val="22"/>
                <w:szCs w:val="22"/>
                <w:lang w:val="en-US"/>
              </w:rPr>
              <w:t>)</w:t>
            </w:r>
          </w:p>
          <w:p w14:paraId="48C55F23" w14:textId="3F6A83E8" w:rsidR="00C257A7" w:rsidRDefault="00C257A7" w:rsidP="009556A7">
            <w:pPr>
              <w:pStyle w:val="TextosemFormatao"/>
              <w:keepNext/>
              <w:keepLines/>
              <w:rPr>
                <w:rFonts w:asciiTheme="minorHAnsi" w:hAnsiTheme="minorHAnsi" w:cstheme="minorHAnsi"/>
                <w:sz w:val="22"/>
                <w:szCs w:val="22"/>
                <w:lang w:val="en-US"/>
              </w:rPr>
            </w:pPr>
            <w:r>
              <w:rPr>
                <w:rFonts w:asciiTheme="minorHAnsi" w:hAnsiTheme="minorHAnsi" w:cstheme="minorHAnsi"/>
                <w:sz w:val="22"/>
                <w:szCs w:val="22"/>
                <w:lang w:val="en-US"/>
              </w:rPr>
              <w:t>(Refer to 2.2.4</w:t>
            </w:r>
            <w:r w:rsidR="00197B5E">
              <w:rPr>
                <w:rFonts w:asciiTheme="minorHAnsi" w:hAnsiTheme="minorHAnsi" w:cstheme="minorHAnsi"/>
                <w:sz w:val="22"/>
                <w:szCs w:val="22"/>
                <w:lang w:val="en-US"/>
              </w:rPr>
              <w:t>.1</w:t>
            </w:r>
            <w:r>
              <w:rPr>
                <w:rFonts w:asciiTheme="minorHAnsi" w:hAnsiTheme="minorHAnsi" w:cstheme="minorHAnsi"/>
                <w:sz w:val="22"/>
                <w:szCs w:val="22"/>
                <w:lang w:val="en-US"/>
              </w:rPr>
              <w:t>)</w:t>
            </w:r>
          </w:p>
          <w:p w14:paraId="201090BE" w14:textId="372C97CE" w:rsidR="00926611" w:rsidRDefault="00926611" w:rsidP="00926611">
            <w:pPr>
              <w:pStyle w:val="TextosemFormatao"/>
              <w:keepNext/>
              <w:keepLines/>
              <w:rPr>
                <w:rFonts w:asciiTheme="minorHAnsi" w:hAnsiTheme="minorHAnsi" w:cstheme="minorHAnsi"/>
                <w:sz w:val="22"/>
                <w:szCs w:val="22"/>
                <w:lang w:val="en-US"/>
              </w:rPr>
            </w:pPr>
            <w:r>
              <w:rPr>
                <w:rFonts w:asciiTheme="minorHAnsi" w:hAnsiTheme="minorHAnsi" w:cstheme="minorHAnsi"/>
                <w:sz w:val="22"/>
                <w:szCs w:val="22"/>
                <w:lang w:val="en-US"/>
              </w:rPr>
              <w:t>(Refer to 2.2.4</w:t>
            </w:r>
            <w:r w:rsidR="00197B5E">
              <w:rPr>
                <w:rFonts w:asciiTheme="minorHAnsi" w:hAnsiTheme="minorHAnsi" w:cstheme="minorHAnsi"/>
                <w:sz w:val="22"/>
                <w:szCs w:val="22"/>
                <w:lang w:val="en-US"/>
              </w:rPr>
              <w:t>.1</w:t>
            </w:r>
            <w:r>
              <w:rPr>
                <w:rFonts w:asciiTheme="minorHAnsi" w:hAnsiTheme="minorHAnsi" w:cstheme="minorHAnsi"/>
                <w:sz w:val="22"/>
                <w:szCs w:val="22"/>
                <w:lang w:val="en-US"/>
              </w:rPr>
              <w:t>)</w:t>
            </w:r>
          </w:p>
          <w:p w14:paraId="760491D9" w14:textId="5D29AD47" w:rsidR="00926611" w:rsidRPr="001059A7" w:rsidRDefault="00CE33AF" w:rsidP="009556A7">
            <w:pPr>
              <w:pStyle w:val="TextosemFormatao"/>
              <w:keepNext/>
              <w:keepLines/>
              <w:rPr>
                <w:rFonts w:asciiTheme="minorHAnsi" w:hAnsiTheme="minorHAnsi" w:cstheme="minorHAnsi"/>
                <w:sz w:val="22"/>
                <w:szCs w:val="22"/>
                <w:lang w:val="en-US"/>
              </w:rPr>
            </w:pPr>
            <w:r>
              <w:rPr>
                <w:rFonts w:asciiTheme="minorHAnsi" w:hAnsiTheme="minorHAnsi" w:cstheme="minorHAnsi"/>
                <w:sz w:val="22"/>
                <w:szCs w:val="22"/>
                <w:lang w:val="en-US"/>
              </w:rPr>
              <w:t>(Refer to 2.2.4</w:t>
            </w:r>
            <w:r w:rsidR="00197B5E">
              <w:rPr>
                <w:rFonts w:asciiTheme="minorHAnsi" w:hAnsiTheme="minorHAnsi" w:cstheme="minorHAnsi"/>
                <w:sz w:val="22"/>
                <w:szCs w:val="22"/>
                <w:lang w:val="en-US"/>
              </w:rPr>
              <w:t>.1</w:t>
            </w:r>
            <w:r>
              <w:rPr>
                <w:rFonts w:asciiTheme="minorHAnsi" w:hAnsiTheme="minorHAnsi" w:cstheme="minorHAnsi"/>
                <w:sz w:val="22"/>
                <w:szCs w:val="22"/>
                <w:lang w:val="en-US"/>
              </w:rPr>
              <w:t>)</w:t>
            </w:r>
          </w:p>
        </w:tc>
      </w:tr>
      <w:tr w:rsidR="002312CB" w:rsidRPr="00133492" w14:paraId="09F59B93" w14:textId="77777777" w:rsidTr="002E5FBF">
        <w:trPr>
          <w:jc w:val="center"/>
        </w:trPr>
        <w:tc>
          <w:tcPr>
            <w:tcW w:w="0" w:type="auto"/>
          </w:tcPr>
          <w:p w14:paraId="49CDC4CD" w14:textId="77777777" w:rsidR="002312CB" w:rsidRPr="00262436" w:rsidRDefault="002312CB" w:rsidP="002312CB">
            <w:pPr>
              <w:pStyle w:val="TextosemFormatao"/>
              <w:rPr>
                <w:rFonts w:asciiTheme="minorHAnsi" w:hAnsiTheme="minorHAnsi" w:cstheme="minorHAnsi"/>
                <w:sz w:val="22"/>
                <w:szCs w:val="22"/>
              </w:rPr>
            </w:pPr>
          </w:p>
        </w:tc>
        <w:tc>
          <w:tcPr>
            <w:tcW w:w="0" w:type="auto"/>
          </w:tcPr>
          <w:p w14:paraId="7603C6FC" w14:textId="77777777" w:rsidR="002312CB" w:rsidRDefault="002312CB" w:rsidP="00926611">
            <w:pPr>
              <w:pStyle w:val="TextosemFormatao"/>
              <w:keepNext/>
              <w:keepLines/>
              <w:rPr>
                <w:rFonts w:asciiTheme="minorHAnsi" w:hAnsiTheme="minorHAnsi" w:cstheme="minorHAnsi"/>
                <w:sz w:val="22"/>
                <w:szCs w:val="22"/>
                <w:lang w:val="en-US"/>
              </w:rPr>
            </w:pPr>
          </w:p>
        </w:tc>
      </w:tr>
      <w:tr w:rsidR="002312CB" w:rsidRPr="00133492" w14:paraId="1A216239" w14:textId="77777777" w:rsidTr="002E5FBF">
        <w:trPr>
          <w:jc w:val="center"/>
        </w:trPr>
        <w:tc>
          <w:tcPr>
            <w:tcW w:w="0" w:type="auto"/>
          </w:tcPr>
          <w:p w14:paraId="2E5E0AC7" w14:textId="0ABDD15B" w:rsidR="002312CB" w:rsidRPr="00262436" w:rsidRDefault="002312CB" w:rsidP="009556A7">
            <w:pPr>
              <w:pStyle w:val="TextosemFormatao"/>
              <w:keepNext/>
              <w:keepLines/>
              <w:rPr>
                <w:rFonts w:asciiTheme="minorHAnsi" w:hAnsiTheme="minorHAnsi" w:cstheme="minorHAnsi"/>
                <w:sz w:val="22"/>
                <w:szCs w:val="22"/>
              </w:rPr>
            </w:pPr>
            <w:r w:rsidRPr="002312CB">
              <w:rPr>
                <w:rFonts w:asciiTheme="minorHAnsi" w:hAnsiTheme="minorHAnsi" w:cstheme="minorHAnsi"/>
                <w:sz w:val="22"/>
                <w:szCs w:val="22"/>
              </w:rPr>
              <w:lastRenderedPageBreak/>
              <w:t>QTO-col-ifcBldgElementQuantitySynonyms.txt</w:t>
            </w:r>
            <w:r>
              <w:rPr>
                <w:rFonts w:asciiTheme="minorHAnsi" w:hAnsiTheme="minorHAnsi" w:cstheme="minorHAnsi"/>
                <w:sz w:val="22"/>
                <w:szCs w:val="22"/>
              </w:rPr>
              <w:br/>
            </w:r>
            <w:r w:rsidRPr="002312CB">
              <w:rPr>
                <w:rFonts w:asciiTheme="minorHAnsi" w:hAnsiTheme="minorHAnsi" w:cstheme="minorHAnsi"/>
                <w:sz w:val="22"/>
                <w:szCs w:val="22"/>
              </w:rPr>
              <w:t>QTO-col-ifcSpaceQuantitySynonyms.txt</w:t>
            </w:r>
          </w:p>
        </w:tc>
        <w:tc>
          <w:tcPr>
            <w:tcW w:w="0" w:type="auto"/>
          </w:tcPr>
          <w:p w14:paraId="68D04CDB" w14:textId="369605D3" w:rsidR="002312CB" w:rsidRPr="002312CB" w:rsidRDefault="002312CB" w:rsidP="00926611">
            <w:pPr>
              <w:pStyle w:val="TextosemFormatao"/>
              <w:keepNext/>
              <w:keepLines/>
              <w:rPr>
                <w:rFonts w:asciiTheme="minorHAnsi" w:hAnsiTheme="minorHAnsi" w:cstheme="minorHAnsi"/>
                <w:sz w:val="22"/>
                <w:szCs w:val="22"/>
              </w:rPr>
            </w:pPr>
            <w:r>
              <w:rPr>
                <w:rFonts w:asciiTheme="minorHAnsi" w:hAnsiTheme="minorHAnsi" w:cstheme="minorHAnsi"/>
                <w:sz w:val="22"/>
                <w:szCs w:val="22"/>
              </w:rPr>
              <w:t>(</w:t>
            </w:r>
            <w:proofErr w:type="spellStart"/>
            <w:r>
              <w:rPr>
                <w:rFonts w:asciiTheme="minorHAnsi" w:hAnsiTheme="minorHAnsi" w:cstheme="minorHAnsi"/>
                <w:sz w:val="22"/>
                <w:szCs w:val="22"/>
              </w:rPr>
              <w:t>Refer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to</w:t>
            </w:r>
            <w:proofErr w:type="spellEnd"/>
            <w:r>
              <w:rPr>
                <w:rFonts w:asciiTheme="minorHAnsi" w:hAnsiTheme="minorHAnsi" w:cstheme="minorHAnsi"/>
                <w:sz w:val="22"/>
                <w:szCs w:val="22"/>
              </w:rPr>
              <w:t xml:space="preserve"> 2.1.</w:t>
            </w:r>
            <w:r w:rsidR="00E93904">
              <w:rPr>
                <w:rFonts w:asciiTheme="minorHAnsi" w:hAnsiTheme="minorHAnsi" w:cstheme="minorHAnsi"/>
                <w:sz w:val="22"/>
                <w:szCs w:val="22"/>
              </w:rPr>
              <w:t>3</w:t>
            </w:r>
            <w:r>
              <w:rPr>
                <w:rFonts w:asciiTheme="minorHAnsi" w:hAnsiTheme="minorHAnsi" w:cstheme="minorHAnsi"/>
                <w:sz w:val="22"/>
                <w:szCs w:val="22"/>
              </w:rPr>
              <w:t>)</w:t>
            </w:r>
            <w:r>
              <w:rPr>
                <w:rFonts w:asciiTheme="minorHAnsi" w:hAnsiTheme="minorHAnsi" w:cstheme="minorHAnsi"/>
                <w:sz w:val="22"/>
                <w:szCs w:val="22"/>
              </w:rPr>
              <w:br/>
              <w:t>(</w:t>
            </w:r>
            <w:proofErr w:type="spellStart"/>
            <w:r>
              <w:rPr>
                <w:rFonts w:asciiTheme="minorHAnsi" w:hAnsiTheme="minorHAnsi" w:cstheme="minorHAnsi"/>
                <w:sz w:val="22"/>
                <w:szCs w:val="22"/>
              </w:rPr>
              <w:t>Refer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to</w:t>
            </w:r>
            <w:proofErr w:type="spellEnd"/>
            <w:r>
              <w:rPr>
                <w:rFonts w:asciiTheme="minorHAnsi" w:hAnsiTheme="minorHAnsi" w:cstheme="minorHAnsi"/>
                <w:sz w:val="22"/>
                <w:szCs w:val="22"/>
              </w:rPr>
              <w:t xml:space="preserve"> 2.1.</w:t>
            </w:r>
            <w:r w:rsidR="00E93904">
              <w:rPr>
                <w:rFonts w:asciiTheme="minorHAnsi" w:hAnsiTheme="minorHAnsi" w:cstheme="minorHAnsi"/>
                <w:sz w:val="22"/>
                <w:szCs w:val="22"/>
              </w:rPr>
              <w:t>3</w:t>
            </w:r>
            <w:r>
              <w:rPr>
                <w:rFonts w:asciiTheme="minorHAnsi" w:hAnsiTheme="minorHAnsi" w:cstheme="minorHAnsi"/>
                <w:sz w:val="22"/>
                <w:szCs w:val="22"/>
              </w:rPr>
              <w:t>)</w:t>
            </w:r>
          </w:p>
        </w:tc>
      </w:tr>
      <w:tr w:rsidR="00197B5E" w:rsidRPr="00133492" w14:paraId="5B4289F9" w14:textId="77777777" w:rsidTr="002E5FBF">
        <w:trPr>
          <w:jc w:val="center"/>
        </w:trPr>
        <w:tc>
          <w:tcPr>
            <w:tcW w:w="0" w:type="auto"/>
          </w:tcPr>
          <w:p w14:paraId="604A2E7E" w14:textId="77777777" w:rsidR="00197B5E" w:rsidRPr="002312CB" w:rsidRDefault="00197B5E" w:rsidP="009556A7">
            <w:pPr>
              <w:pStyle w:val="TextosemFormatao"/>
              <w:rPr>
                <w:rFonts w:asciiTheme="minorHAnsi" w:hAnsiTheme="minorHAnsi" w:cstheme="minorHAnsi"/>
                <w:sz w:val="22"/>
                <w:szCs w:val="22"/>
              </w:rPr>
            </w:pPr>
          </w:p>
        </w:tc>
        <w:tc>
          <w:tcPr>
            <w:tcW w:w="0" w:type="auto"/>
          </w:tcPr>
          <w:p w14:paraId="18E66F24" w14:textId="77777777" w:rsidR="00197B5E" w:rsidRPr="002312CB" w:rsidRDefault="00197B5E" w:rsidP="009556A7">
            <w:pPr>
              <w:pStyle w:val="TextosemFormatao"/>
              <w:rPr>
                <w:rFonts w:asciiTheme="minorHAnsi" w:hAnsiTheme="minorHAnsi" w:cstheme="minorHAnsi"/>
                <w:sz w:val="22"/>
                <w:szCs w:val="22"/>
              </w:rPr>
            </w:pPr>
          </w:p>
        </w:tc>
      </w:tr>
      <w:tr w:rsidR="00197B5E" w:rsidRPr="0013194E" w14:paraId="1E36F9A8" w14:textId="77777777" w:rsidTr="002E5FBF">
        <w:trPr>
          <w:jc w:val="center"/>
        </w:trPr>
        <w:tc>
          <w:tcPr>
            <w:tcW w:w="0" w:type="auto"/>
          </w:tcPr>
          <w:p w14:paraId="4D0F5718" w14:textId="10FE0F2D" w:rsidR="00197B5E" w:rsidRPr="005C38EB" w:rsidRDefault="00197B5E" w:rsidP="009556A7">
            <w:pPr>
              <w:pStyle w:val="TextosemFormatao"/>
              <w:rPr>
                <w:rFonts w:asciiTheme="minorHAnsi" w:hAnsiTheme="minorHAnsi" w:cstheme="minorHAnsi"/>
                <w:sz w:val="22"/>
                <w:szCs w:val="22"/>
              </w:rPr>
            </w:pPr>
            <w:bookmarkStart w:id="0" w:name="_Hlk99359768"/>
            <w:r w:rsidRPr="00262436">
              <w:rPr>
                <w:rFonts w:asciiTheme="minorHAnsi" w:hAnsiTheme="minorHAnsi" w:cstheme="minorHAnsi"/>
                <w:sz w:val="22"/>
                <w:szCs w:val="22"/>
              </w:rPr>
              <w:t>IfcRelAssociatesClassification</w:t>
            </w:r>
            <w:r>
              <w:rPr>
                <w:rFonts w:asciiTheme="minorHAnsi" w:hAnsiTheme="minorHAnsi" w:cstheme="minorHAnsi"/>
                <w:sz w:val="22"/>
                <w:szCs w:val="22"/>
              </w:rPr>
              <w:t>.csv</w:t>
            </w:r>
            <w:r w:rsidRPr="00262436">
              <w:rPr>
                <w:rFonts w:asciiTheme="minorHAnsi" w:hAnsiTheme="minorHAnsi" w:cstheme="minorHAnsi"/>
                <w:sz w:val="22"/>
                <w:szCs w:val="22"/>
              </w:rPr>
              <w:br/>
              <w:t>ifcClassificationReference.csv</w:t>
            </w:r>
            <w:r w:rsidRPr="00262436">
              <w:rPr>
                <w:rFonts w:asciiTheme="minorHAnsi" w:hAnsiTheme="minorHAnsi" w:cstheme="minorHAnsi"/>
                <w:sz w:val="22"/>
                <w:szCs w:val="22"/>
              </w:rPr>
              <w:br/>
              <w:t>QTO-ifcClassificationReference.txt</w:t>
            </w:r>
            <w:bookmarkEnd w:id="0"/>
            <w:r w:rsidR="005C38EB">
              <w:rPr>
                <w:rFonts w:asciiTheme="minorHAnsi" w:hAnsiTheme="minorHAnsi" w:cstheme="minorHAnsi"/>
                <w:sz w:val="22"/>
                <w:szCs w:val="22"/>
              </w:rPr>
              <w:br/>
            </w:r>
            <w:r w:rsidR="005C38EB" w:rsidRPr="005C38EB">
              <w:rPr>
                <w:rFonts w:asciiTheme="minorHAnsi" w:hAnsiTheme="minorHAnsi" w:cstheme="minorHAnsi"/>
                <w:sz w:val="22"/>
                <w:szCs w:val="22"/>
              </w:rPr>
              <w:t>QTO-col-IfcBldgElementClassification.txt</w:t>
            </w:r>
            <w:r w:rsidR="005C38EB">
              <w:rPr>
                <w:rFonts w:asciiTheme="minorHAnsi" w:hAnsiTheme="minorHAnsi" w:cstheme="minorHAnsi"/>
                <w:sz w:val="22"/>
                <w:szCs w:val="22"/>
              </w:rPr>
              <w:br/>
            </w:r>
            <w:r w:rsidR="005C38EB" w:rsidRPr="005C38EB">
              <w:rPr>
                <w:rFonts w:asciiTheme="minorHAnsi" w:hAnsiTheme="minorHAnsi" w:cstheme="minorHAnsi"/>
                <w:sz w:val="22"/>
                <w:szCs w:val="22"/>
              </w:rPr>
              <w:t>QTO-col-IfcSpaceClassification.txt</w:t>
            </w:r>
          </w:p>
        </w:tc>
        <w:tc>
          <w:tcPr>
            <w:tcW w:w="0" w:type="auto"/>
          </w:tcPr>
          <w:p w14:paraId="1E9E4F2C" w14:textId="2C1E09DB" w:rsidR="00197B5E" w:rsidRDefault="00197B5E" w:rsidP="009556A7">
            <w:pPr>
              <w:pStyle w:val="TextosemFormatao"/>
              <w:rPr>
                <w:rFonts w:asciiTheme="minorHAnsi" w:hAnsiTheme="minorHAnsi" w:cstheme="minorHAnsi"/>
                <w:sz w:val="22"/>
                <w:szCs w:val="22"/>
                <w:lang w:val="en-US"/>
              </w:rPr>
            </w:pPr>
            <w:r>
              <w:rPr>
                <w:rFonts w:asciiTheme="minorHAnsi" w:hAnsiTheme="minorHAnsi" w:cstheme="minorHAnsi"/>
                <w:sz w:val="22"/>
                <w:szCs w:val="22"/>
                <w:lang w:val="en-US"/>
              </w:rPr>
              <w:t>(Refer to 2.2.4.2)</w:t>
            </w:r>
          </w:p>
          <w:p w14:paraId="78BF6786" w14:textId="1D556333" w:rsidR="00197B5E" w:rsidRDefault="00197B5E" w:rsidP="009556A7">
            <w:pPr>
              <w:pStyle w:val="TextosemFormatao"/>
              <w:rPr>
                <w:rFonts w:asciiTheme="minorHAnsi" w:hAnsiTheme="minorHAnsi" w:cstheme="minorHAnsi"/>
                <w:sz w:val="22"/>
                <w:szCs w:val="22"/>
                <w:lang w:val="en-US"/>
              </w:rPr>
            </w:pPr>
            <w:r>
              <w:rPr>
                <w:rFonts w:asciiTheme="minorHAnsi" w:hAnsiTheme="minorHAnsi" w:cstheme="minorHAnsi"/>
                <w:sz w:val="22"/>
                <w:szCs w:val="22"/>
                <w:lang w:val="en-US"/>
              </w:rPr>
              <w:t>(Refer to 2.2.4.2)</w:t>
            </w:r>
          </w:p>
          <w:p w14:paraId="608D0CF5" w14:textId="0421AD10" w:rsidR="00197B5E" w:rsidRPr="001059A7" w:rsidRDefault="005C38EB" w:rsidP="009556A7">
            <w:pPr>
              <w:pStyle w:val="TextosemFormatao"/>
              <w:rPr>
                <w:rFonts w:asciiTheme="minorHAnsi" w:hAnsiTheme="minorHAnsi" w:cstheme="minorHAnsi"/>
                <w:sz w:val="22"/>
                <w:szCs w:val="22"/>
                <w:lang w:val="en-US"/>
              </w:rPr>
            </w:pPr>
            <w:r>
              <w:rPr>
                <w:rFonts w:asciiTheme="minorHAnsi" w:hAnsiTheme="minorHAnsi" w:cstheme="minorHAnsi"/>
                <w:sz w:val="22"/>
                <w:szCs w:val="22"/>
                <w:lang w:val="en-US"/>
              </w:rPr>
              <w:br/>
            </w:r>
            <w:r w:rsidR="007D072C">
              <w:rPr>
                <w:rFonts w:asciiTheme="minorHAnsi" w:hAnsiTheme="minorHAnsi" w:cstheme="minorHAnsi"/>
                <w:sz w:val="22"/>
                <w:szCs w:val="22"/>
                <w:lang w:val="en-US"/>
              </w:rPr>
              <w:t>(Refer to 2.</w:t>
            </w:r>
            <w:r w:rsidR="00251224">
              <w:rPr>
                <w:rFonts w:asciiTheme="minorHAnsi" w:hAnsiTheme="minorHAnsi" w:cstheme="minorHAnsi"/>
                <w:sz w:val="22"/>
                <w:szCs w:val="22"/>
                <w:lang w:val="en-US"/>
              </w:rPr>
              <w:t>1.3</w:t>
            </w:r>
            <w:r w:rsidR="007D072C">
              <w:rPr>
                <w:rFonts w:asciiTheme="minorHAnsi" w:hAnsiTheme="minorHAnsi" w:cstheme="minorHAnsi"/>
                <w:sz w:val="22"/>
                <w:szCs w:val="22"/>
                <w:lang w:val="en-US"/>
              </w:rPr>
              <w:t xml:space="preserve"> and 2.2.8)</w:t>
            </w:r>
            <w:r>
              <w:rPr>
                <w:rFonts w:asciiTheme="minorHAnsi" w:hAnsiTheme="minorHAnsi" w:cstheme="minorHAnsi"/>
                <w:sz w:val="22"/>
                <w:szCs w:val="22"/>
                <w:lang w:val="en-US"/>
              </w:rPr>
              <w:br/>
              <w:t xml:space="preserve">(Refer to </w:t>
            </w:r>
            <w:r w:rsidR="005D6259">
              <w:rPr>
                <w:rFonts w:asciiTheme="minorHAnsi" w:hAnsiTheme="minorHAnsi" w:cstheme="minorHAnsi"/>
                <w:sz w:val="22"/>
                <w:szCs w:val="22"/>
                <w:lang w:val="en-US"/>
              </w:rPr>
              <w:t>2.2.</w:t>
            </w:r>
            <w:r w:rsidR="00251224">
              <w:rPr>
                <w:rFonts w:asciiTheme="minorHAnsi" w:hAnsiTheme="minorHAnsi" w:cstheme="minorHAnsi"/>
                <w:sz w:val="22"/>
                <w:szCs w:val="22"/>
                <w:lang w:val="en-US"/>
              </w:rPr>
              <w:t>8</w:t>
            </w:r>
            <w:r>
              <w:rPr>
                <w:rFonts w:asciiTheme="minorHAnsi" w:hAnsiTheme="minorHAnsi" w:cstheme="minorHAnsi"/>
                <w:sz w:val="22"/>
                <w:szCs w:val="22"/>
                <w:lang w:val="en-US"/>
              </w:rPr>
              <w:t>)</w:t>
            </w:r>
          </w:p>
        </w:tc>
      </w:tr>
      <w:tr w:rsidR="00926611" w:rsidRPr="0013194E" w14:paraId="339A8984" w14:textId="77777777" w:rsidTr="002E5FBF">
        <w:trPr>
          <w:jc w:val="center"/>
        </w:trPr>
        <w:tc>
          <w:tcPr>
            <w:tcW w:w="0" w:type="auto"/>
          </w:tcPr>
          <w:p w14:paraId="06C0A29C" w14:textId="77777777" w:rsidR="00926611" w:rsidRPr="001059A7" w:rsidRDefault="00926611" w:rsidP="009556A7">
            <w:pPr>
              <w:pStyle w:val="TextosemFormatao"/>
              <w:rPr>
                <w:rFonts w:asciiTheme="minorHAnsi" w:hAnsiTheme="minorHAnsi" w:cstheme="minorHAnsi"/>
                <w:sz w:val="22"/>
                <w:szCs w:val="22"/>
                <w:lang w:val="en-US"/>
              </w:rPr>
            </w:pPr>
          </w:p>
        </w:tc>
        <w:tc>
          <w:tcPr>
            <w:tcW w:w="0" w:type="auto"/>
          </w:tcPr>
          <w:p w14:paraId="272AE4DC" w14:textId="77777777" w:rsidR="00926611" w:rsidRPr="001059A7" w:rsidRDefault="00926611" w:rsidP="009556A7">
            <w:pPr>
              <w:pStyle w:val="TextosemFormatao"/>
              <w:rPr>
                <w:rFonts w:asciiTheme="minorHAnsi" w:hAnsiTheme="minorHAnsi" w:cstheme="minorHAnsi"/>
                <w:sz w:val="22"/>
                <w:szCs w:val="22"/>
                <w:lang w:val="en-US"/>
              </w:rPr>
            </w:pPr>
          </w:p>
        </w:tc>
      </w:tr>
      <w:tr w:rsidR="00926611" w:rsidRPr="0013194E" w14:paraId="3FAF7867" w14:textId="77777777" w:rsidTr="002E5FBF">
        <w:trPr>
          <w:jc w:val="center"/>
        </w:trPr>
        <w:tc>
          <w:tcPr>
            <w:tcW w:w="0" w:type="auto"/>
          </w:tcPr>
          <w:p w14:paraId="4D891960" w14:textId="7D9C630C" w:rsidR="00926611" w:rsidRPr="00824F0C" w:rsidRDefault="00926611" w:rsidP="009556A7">
            <w:pPr>
              <w:pStyle w:val="TextosemFormatao"/>
              <w:rPr>
                <w:rFonts w:asciiTheme="minorHAnsi" w:hAnsiTheme="minorHAnsi" w:cstheme="minorHAnsi"/>
                <w:sz w:val="22"/>
                <w:szCs w:val="22"/>
                <w:lang w:val="en-US"/>
              </w:rPr>
            </w:pPr>
            <w:r w:rsidRPr="00824F0C">
              <w:rPr>
                <w:rFonts w:asciiTheme="minorHAnsi" w:hAnsiTheme="minorHAnsi" w:cstheme="minorHAnsi"/>
                <w:sz w:val="22"/>
                <w:szCs w:val="22"/>
                <w:lang w:val="en-US"/>
              </w:rPr>
              <w:t>QTO-PSetsToRead.txt</w:t>
            </w:r>
            <w:r w:rsidRPr="00824F0C">
              <w:rPr>
                <w:rFonts w:asciiTheme="minorHAnsi" w:hAnsiTheme="minorHAnsi" w:cstheme="minorHAnsi"/>
                <w:sz w:val="22"/>
                <w:szCs w:val="22"/>
                <w:lang w:val="en-US"/>
              </w:rPr>
              <w:br/>
              <w:t>QTO-ifcPropertySingleValue.txt</w:t>
            </w:r>
            <w:r w:rsidRPr="00824F0C">
              <w:rPr>
                <w:rFonts w:asciiTheme="minorHAnsi" w:hAnsiTheme="minorHAnsi" w:cstheme="minorHAnsi"/>
                <w:sz w:val="22"/>
                <w:szCs w:val="22"/>
                <w:lang w:val="en-US"/>
              </w:rPr>
              <w:br/>
              <w:t>IfcPropertySet.csv</w:t>
            </w:r>
            <w:r w:rsidRPr="00824F0C">
              <w:rPr>
                <w:rFonts w:asciiTheme="minorHAnsi" w:hAnsiTheme="minorHAnsi" w:cstheme="minorHAnsi"/>
                <w:sz w:val="22"/>
                <w:szCs w:val="22"/>
                <w:lang w:val="en-US"/>
              </w:rPr>
              <w:br/>
              <w:t>fcRelDefinesByProperties.csv</w:t>
            </w:r>
            <w:r w:rsidRPr="00824F0C">
              <w:rPr>
                <w:rFonts w:asciiTheme="minorHAnsi" w:hAnsiTheme="minorHAnsi" w:cstheme="minorHAnsi"/>
                <w:sz w:val="22"/>
                <w:szCs w:val="22"/>
                <w:lang w:val="en-US"/>
              </w:rPr>
              <w:br/>
              <w:t>IfcPropertySingleValue.csv</w:t>
            </w:r>
          </w:p>
        </w:tc>
        <w:tc>
          <w:tcPr>
            <w:tcW w:w="0" w:type="auto"/>
          </w:tcPr>
          <w:p w14:paraId="195C3843" w14:textId="028DB61E" w:rsidR="002540FD" w:rsidRDefault="002540FD" w:rsidP="002540FD">
            <w:pPr>
              <w:pStyle w:val="TextosemFormatao"/>
              <w:keepNext/>
              <w:keepLines/>
              <w:rPr>
                <w:rFonts w:asciiTheme="minorHAnsi" w:hAnsiTheme="minorHAnsi" w:cstheme="minorHAnsi"/>
                <w:sz w:val="22"/>
                <w:szCs w:val="22"/>
                <w:lang w:val="en-US"/>
              </w:rPr>
            </w:pPr>
          </w:p>
          <w:p w14:paraId="18E3A89C" w14:textId="77777777" w:rsidR="00926611" w:rsidRPr="00DF2C64" w:rsidRDefault="00926611" w:rsidP="009556A7">
            <w:pPr>
              <w:pStyle w:val="TextosemFormatao"/>
              <w:rPr>
                <w:rFonts w:asciiTheme="minorHAnsi" w:hAnsiTheme="minorHAnsi" w:cstheme="minorHAnsi"/>
                <w:sz w:val="22"/>
                <w:szCs w:val="22"/>
                <w:lang w:val="en-US"/>
              </w:rPr>
            </w:pPr>
          </w:p>
          <w:p w14:paraId="49C15166" w14:textId="77777777" w:rsidR="002540FD" w:rsidRPr="00DF2C64" w:rsidRDefault="002540FD" w:rsidP="009556A7">
            <w:pPr>
              <w:pStyle w:val="TextosemFormatao"/>
              <w:rPr>
                <w:rFonts w:asciiTheme="minorHAnsi" w:hAnsiTheme="minorHAnsi" w:cstheme="minorHAnsi"/>
                <w:sz w:val="22"/>
                <w:szCs w:val="22"/>
                <w:lang w:val="en-US"/>
              </w:rPr>
            </w:pPr>
          </w:p>
          <w:p w14:paraId="336D85D4" w14:textId="77777777" w:rsidR="002540FD" w:rsidRPr="00DF2C64" w:rsidRDefault="002540FD" w:rsidP="009556A7">
            <w:pPr>
              <w:pStyle w:val="TextosemFormatao"/>
              <w:rPr>
                <w:rFonts w:asciiTheme="minorHAnsi" w:hAnsiTheme="minorHAnsi" w:cstheme="minorHAnsi"/>
                <w:sz w:val="22"/>
                <w:szCs w:val="22"/>
                <w:lang w:val="en-US"/>
              </w:rPr>
            </w:pPr>
          </w:p>
          <w:p w14:paraId="1F9F5C95" w14:textId="185C9930" w:rsidR="002540FD" w:rsidRPr="00DF2C64" w:rsidRDefault="002540FD" w:rsidP="009556A7">
            <w:pPr>
              <w:pStyle w:val="TextosemFormatao"/>
              <w:rPr>
                <w:rFonts w:asciiTheme="minorHAnsi" w:hAnsiTheme="minorHAnsi" w:cstheme="minorHAnsi"/>
                <w:sz w:val="22"/>
                <w:szCs w:val="22"/>
                <w:lang w:val="en-US"/>
              </w:rPr>
            </w:pPr>
          </w:p>
        </w:tc>
      </w:tr>
      <w:tr w:rsidR="00F674F7" w:rsidRPr="0013194E" w14:paraId="0EF5CF5C" w14:textId="5E0E8DB4" w:rsidTr="002E5FBF">
        <w:trPr>
          <w:jc w:val="center"/>
        </w:trPr>
        <w:tc>
          <w:tcPr>
            <w:tcW w:w="0" w:type="auto"/>
          </w:tcPr>
          <w:p w14:paraId="74B2EB32" w14:textId="77777777" w:rsidR="00F57E0D" w:rsidRPr="00DF2C64" w:rsidRDefault="00F57E0D" w:rsidP="009556A7">
            <w:pPr>
              <w:pStyle w:val="TextosemFormatao"/>
              <w:rPr>
                <w:rFonts w:asciiTheme="minorHAnsi" w:hAnsiTheme="minorHAnsi" w:cstheme="minorHAnsi"/>
                <w:sz w:val="22"/>
                <w:szCs w:val="22"/>
                <w:lang w:val="en-US"/>
              </w:rPr>
            </w:pPr>
          </w:p>
        </w:tc>
        <w:tc>
          <w:tcPr>
            <w:tcW w:w="0" w:type="auto"/>
          </w:tcPr>
          <w:p w14:paraId="6F5F25DA" w14:textId="77777777" w:rsidR="00F57E0D" w:rsidRPr="00DF2C64" w:rsidRDefault="00F57E0D" w:rsidP="009556A7">
            <w:pPr>
              <w:pStyle w:val="TextosemFormatao"/>
              <w:rPr>
                <w:rFonts w:asciiTheme="minorHAnsi" w:hAnsiTheme="minorHAnsi" w:cstheme="minorHAnsi"/>
                <w:sz w:val="22"/>
                <w:szCs w:val="22"/>
                <w:lang w:val="en-US"/>
              </w:rPr>
            </w:pPr>
          </w:p>
        </w:tc>
      </w:tr>
      <w:tr w:rsidR="00F674F7" w:rsidRPr="00907AAE" w14:paraId="0B006821" w14:textId="303C18E1" w:rsidTr="002E5FBF">
        <w:trPr>
          <w:jc w:val="center"/>
        </w:trPr>
        <w:tc>
          <w:tcPr>
            <w:tcW w:w="0" w:type="auto"/>
          </w:tcPr>
          <w:p w14:paraId="7FE744CF" w14:textId="68589978" w:rsidR="00DA6BED" w:rsidRPr="001059A7" w:rsidRDefault="00DA6BED" w:rsidP="009556A7">
            <w:pPr>
              <w:pStyle w:val="TextosemFormatao"/>
              <w:keepLines/>
              <w:rPr>
                <w:rFonts w:asciiTheme="minorHAnsi" w:hAnsiTheme="minorHAnsi" w:cstheme="minorHAnsi"/>
                <w:sz w:val="22"/>
                <w:szCs w:val="22"/>
                <w:lang w:val="en-US"/>
              </w:rPr>
            </w:pPr>
            <w:r w:rsidRPr="001059A7">
              <w:rPr>
                <w:rFonts w:asciiTheme="minorHAnsi" w:hAnsiTheme="minorHAnsi" w:cstheme="minorHAnsi"/>
                <w:sz w:val="22"/>
                <w:szCs w:val="22"/>
                <w:lang w:val="en-US"/>
              </w:rPr>
              <w:t>Either</w:t>
            </w:r>
          </w:p>
          <w:p w14:paraId="66848F0B" w14:textId="36E3E83F" w:rsidR="003B4778" w:rsidRDefault="0041650B" w:rsidP="003B4778">
            <w:pPr>
              <w:pStyle w:val="TextosemFormatao"/>
              <w:keepLines/>
              <w:rPr>
                <w:rFonts w:asciiTheme="minorHAnsi" w:hAnsiTheme="minorHAnsi" w:cstheme="minorHAnsi"/>
                <w:sz w:val="22"/>
                <w:szCs w:val="22"/>
                <w:lang w:val="en-US"/>
              </w:rPr>
            </w:pPr>
            <w:r w:rsidRPr="001059A7">
              <w:rPr>
                <w:rFonts w:asciiTheme="minorHAnsi" w:hAnsiTheme="minorHAnsi" w:cstheme="minorHAnsi"/>
                <w:sz w:val="22"/>
                <w:szCs w:val="22"/>
                <w:lang w:val="en-US"/>
              </w:rPr>
              <w:tab/>
            </w:r>
            <w:r w:rsidR="003B4778" w:rsidRPr="001059A7">
              <w:rPr>
                <w:rFonts w:asciiTheme="minorHAnsi" w:hAnsiTheme="minorHAnsi" w:cstheme="minorHAnsi"/>
                <w:sz w:val="22"/>
                <w:szCs w:val="22"/>
                <w:lang w:val="en-US"/>
              </w:rPr>
              <w:t>QTO</w:t>
            </w:r>
            <w:r w:rsidR="003B4778">
              <w:rPr>
                <w:rFonts w:asciiTheme="minorHAnsi" w:hAnsiTheme="minorHAnsi" w:cstheme="minorHAnsi"/>
                <w:sz w:val="22"/>
                <w:szCs w:val="22"/>
                <w:lang w:val="en-US"/>
              </w:rPr>
              <w:t>-</w:t>
            </w:r>
            <w:r w:rsidR="003B4778" w:rsidRPr="001059A7">
              <w:rPr>
                <w:rFonts w:asciiTheme="minorHAnsi" w:hAnsiTheme="minorHAnsi" w:cstheme="minorHAnsi"/>
                <w:sz w:val="22"/>
                <w:szCs w:val="22"/>
                <w:lang w:val="en-US"/>
              </w:rPr>
              <w:t>IfcZone.txt</w:t>
            </w:r>
            <w:r w:rsidR="003B4778" w:rsidRPr="001059A7">
              <w:rPr>
                <w:rFonts w:asciiTheme="minorHAnsi" w:hAnsiTheme="minorHAnsi" w:cstheme="minorHAnsi"/>
                <w:sz w:val="22"/>
                <w:szCs w:val="22"/>
                <w:lang w:val="en-US"/>
              </w:rPr>
              <w:br/>
            </w:r>
            <w:r w:rsidR="003B4778" w:rsidRPr="001059A7">
              <w:rPr>
                <w:rFonts w:asciiTheme="minorHAnsi" w:hAnsiTheme="minorHAnsi" w:cstheme="minorHAnsi"/>
                <w:sz w:val="22"/>
                <w:szCs w:val="22"/>
                <w:lang w:val="en-US"/>
              </w:rPr>
              <w:tab/>
              <w:t>QTO</w:t>
            </w:r>
            <w:r w:rsidR="003B4778">
              <w:rPr>
                <w:rFonts w:asciiTheme="minorHAnsi" w:hAnsiTheme="minorHAnsi" w:cstheme="minorHAnsi"/>
                <w:sz w:val="22"/>
                <w:szCs w:val="22"/>
                <w:lang w:val="en-US"/>
              </w:rPr>
              <w:t>-</w:t>
            </w:r>
            <w:r w:rsidR="003B4778" w:rsidRPr="001059A7">
              <w:rPr>
                <w:rFonts w:asciiTheme="minorHAnsi" w:hAnsiTheme="minorHAnsi" w:cstheme="minorHAnsi"/>
                <w:sz w:val="22"/>
                <w:szCs w:val="22"/>
                <w:lang w:val="en-US"/>
              </w:rPr>
              <w:t>IfcRelAssignsToGroup.txt</w:t>
            </w:r>
            <w:r w:rsidR="003B4778" w:rsidRPr="001059A7">
              <w:rPr>
                <w:rFonts w:asciiTheme="minorHAnsi" w:hAnsiTheme="minorHAnsi" w:cstheme="minorHAnsi"/>
                <w:sz w:val="22"/>
                <w:szCs w:val="22"/>
                <w:lang w:val="en-US"/>
              </w:rPr>
              <w:br/>
            </w:r>
            <w:r w:rsidR="003B4778" w:rsidRPr="001059A7">
              <w:rPr>
                <w:rFonts w:asciiTheme="minorHAnsi" w:hAnsiTheme="minorHAnsi" w:cstheme="minorHAnsi"/>
                <w:sz w:val="22"/>
                <w:szCs w:val="22"/>
                <w:lang w:val="en-US"/>
              </w:rPr>
              <w:tab/>
              <w:t>IfcZone.csv</w:t>
            </w:r>
            <w:r w:rsidR="003B4778" w:rsidRPr="001059A7">
              <w:rPr>
                <w:rFonts w:asciiTheme="minorHAnsi" w:hAnsiTheme="minorHAnsi" w:cstheme="minorHAnsi"/>
                <w:sz w:val="22"/>
                <w:szCs w:val="22"/>
                <w:lang w:val="en-US"/>
              </w:rPr>
              <w:br/>
            </w:r>
            <w:r w:rsidR="003B4778" w:rsidRPr="001059A7">
              <w:rPr>
                <w:rFonts w:asciiTheme="minorHAnsi" w:hAnsiTheme="minorHAnsi" w:cstheme="minorHAnsi"/>
                <w:sz w:val="22"/>
                <w:szCs w:val="22"/>
                <w:lang w:val="en-US"/>
              </w:rPr>
              <w:tab/>
              <w:t>IfcRelAssignsToGroup.csv</w:t>
            </w:r>
          </w:p>
          <w:p w14:paraId="7A1FEDDC" w14:textId="156DECA6" w:rsidR="00DA6BED" w:rsidRPr="001059A7" w:rsidRDefault="00DA6BED" w:rsidP="009556A7">
            <w:pPr>
              <w:pStyle w:val="TextosemFormatao"/>
              <w:keepLines/>
              <w:rPr>
                <w:rFonts w:asciiTheme="minorHAnsi" w:hAnsiTheme="minorHAnsi" w:cstheme="minorHAnsi"/>
                <w:sz w:val="22"/>
                <w:szCs w:val="22"/>
                <w:lang w:val="en-US"/>
              </w:rPr>
            </w:pPr>
            <w:r w:rsidRPr="001059A7">
              <w:rPr>
                <w:rFonts w:asciiTheme="minorHAnsi" w:hAnsiTheme="minorHAnsi" w:cstheme="minorHAnsi"/>
                <w:sz w:val="22"/>
                <w:szCs w:val="22"/>
                <w:lang w:val="en-US"/>
              </w:rPr>
              <w:t>Or</w:t>
            </w:r>
          </w:p>
          <w:p w14:paraId="0720A902" w14:textId="3641C03E" w:rsidR="003B4778" w:rsidRPr="001059A7" w:rsidRDefault="003B4778" w:rsidP="003B4778">
            <w:pPr>
              <w:pStyle w:val="TextosemFormatao"/>
              <w:keepLines/>
              <w:rPr>
                <w:rFonts w:asciiTheme="minorHAnsi" w:hAnsiTheme="minorHAnsi" w:cstheme="minorHAnsi"/>
                <w:sz w:val="22"/>
                <w:szCs w:val="22"/>
                <w:lang w:val="en-US"/>
              </w:rPr>
            </w:pPr>
            <w:r w:rsidRPr="001059A7">
              <w:rPr>
                <w:rFonts w:asciiTheme="minorHAnsi" w:hAnsiTheme="minorHAnsi" w:cstheme="minorHAnsi"/>
                <w:sz w:val="22"/>
                <w:szCs w:val="22"/>
                <w:lang w:val="en-US"/>
              </w:rPr>
              <w:tab/>
              <w:t>IfcSpaceType.csv</w:t>
            </w:r>
            <w:r>
              <w:rPr>
                <w:rFonts w:asciiTheme="minorHAnsi" w:hAnsiTheme="minorHAnsi" w:cstheme="minorHAnsi"/>
                <w:sz w:val="22"/>
                <w:szCs w:val="22"/>
                <w:lang w:val="en-US"/>
              </w:rPr>
              <w:t xml:space="preserve"> </w:t>
            </w:r>
            <w:r w:rsidR="00FD3E2B" w:rsidRPr="00FD3E2B">
              <w:rPr>
                <w:rFonts w:asciiTheme="minorHAnsi" w:hAnsiTheme="minorHAnsi" w:cstheme="minorHAnsi"/>
                <w:sz w:val="28"/>
                <w:szCs w:val="28"/>
                <w:vertAlign w:val="superscript"/>
                <w:lang w:val="en-US"/>
              </w:rPr>
              <w:t>(</w:t>
            </w:r>
            <w:r w:rsidRPr="00FD3E2B">
              <w:rPr>
                <w:rFonts w:asciiTheme="minorHAnsi" w:hAnsiTheme="minorHAnsi" w:cstheme="minorHAnsi"/>
                <w:sz w:val="28"/>
                <w:szCs w:val="28"/>
                <w:lang w:val="en-US"/>
              </w:rPr>
              <w:t>*</w:t>
            </w:r>
            <w:r w:rsidR="00FD3E2B" w:rsidRPr="00FD3E2B">
              <w:rPr>
                <w:rFonts w:asciiTheme="minorHAnsi" w:hAnsiTheme="minorHAnsi" w:cstheme="minorHAnsi"/>
                <w:sz w:val="28"/>
                <w:szCs w:val="28"/>
                <w:vertAlign w:val="superscript"/>
                <w:lang w:val="en-US"/>
              </w:rPr>
              <w:t>1)</w:t>
            </w:r>
            <w:r w:rsidRPr="001059A7">
              <w:rPr>
                <w:rFonts w:asciiTheme="minorHAnsi" w:hAnsiTheme="minorHAnsi" w:cstheme="minorHAnsi"/>
                <w:sz w:val="22"/>
                <w:szCs w:val="22"/>
                <w:lang w:val="en-US"/>
              </w:rPr>
              <w:br/>
            </w:r>
            <w:r w:rsidRPr="001059A7">
              <w:rPr>
                <w:rFonts w:asciiTheme="minorHAnsi" w:hAnsiTheme="minorHAnsi" w:cstheme="minorHAnsi"/>
                <w:sz w:val="22"/>
                <w:szCs w:val="22"/>
                <w:lang w:val="en-US"/>
              </w:rPr>
              <w:tab/>
              <w:t>QTO</w:t>
            </w:r>
            <w:r>
              <w:rPr>
                <w:rFonts w:asciiTheme="minorHAnsi" w:hAnsiTheme="minorHAnsi" w:cstheme="minorHAnsi"/>
                <w:sz w:val="22"/>
                <w:szCs w:val="22"/>
                <w:lang w:val="en-US"/>
              </w:rPr>
              <w:t>-</w:t>
            </w:r>
            <w:r w:rsidRPr="001059A7">
              <w:rPr>
                <w:rFonts w:asciiTheme="minorHAnsi" w:hAnsiTheme="minorHAnsi" w:cstheme="minorHAnsi"/>
                <w:sz w:val="22"/>
                <w:szCs w:val="22"/>
                <w:lang w:val="en-US"/>
              </w:rPr>
              <w:t>IfcSpaceType.txt</w:t>
            </w:r>
          </w:p>
        </w:tc>
        <w:tc>
          <w:tcPr>
            <w:tcW w:w="0" w:type="auto"/>
          </w:tcPr>
          <w:p w14:paraId="0C932CCF" w14:textId="3ADA1224" w:rsidR="00F57E0D" w:rsidRPr="001059A7" w:rsidRDefault="003B4778" w:rsidP="009556A7">
            <w:pPr>
              <w:pStyle w:val="TextosemFormatao"/>
              <w:keepLines/>
              <w:rPr>
                <w:rFonts w:asciiTheme="minorHAnsi" w:hAnsiTheme="minorHAnsi" w:cstheme="minorHAnsi"/>
                <w:sz w:val="22"/>
                <w:szCs w:val="22"/>
                <w:lang w:val="en-US"/>
              </w:rPr>
            </w:pPr>
            <w:r>
              <w:rPr>
                <w:rFonts w:asciiTheme="minorHAnsi" w:hAnsiTheme="minorHAnsi" w:cstheme="minorHAnsi"/>
                <w:sz w:val="22"/>
                <w:szCs w:val="22"/>
                <w:lang w:val="en-US"/>
              </w:rPr>
              <w:br/>
            </w:r>
            <w:r>
              <w:rPr>
                <w:rFonts w:asciiTheme="minorHAnsi" w:hAnsiTheme="minorHAnsi" w:cstheme="minorHAnsi"/>
                <w:sz w:val="22"/>
                <w:szCs w:val="22"/>
                <w:lang w:val="en-US"/>
              </w:rPr>
              <w:br/>
            </w:r>
            <w:r>
              <w:rPr>
                <w:rFonts w:asciiTheme="minorHAnsi" w:hAnsiTheme="minorHAnsi" w:cstheme="minorHAnsi"/>
                <w:sz w:val="22"/>
                <w:szCs w:val="22"/>
                <w:lang w:val="en-US"/>
              </w:rPr>
              <w:br/>
            </w:r>
            <w:r>
              <w:rPr>
                <w:rFonts w:asciiTheme="minorHAnsi" w:hAnsiTheme="minorHAnsi" w:cstheme="minorHAnsi"/>
                <w:sz w:val="22"/>
                <w:szCs w:val="22"/>
                <w:lang w:val="en-US"/>
              </w:rPr>
              <w:br/>
            </w:r>
            <w:r>
              <w:rPr>
                <w:rFonts w:asciiTheme="minorHAnsi" w:hAnsiTheme="minorHAnsi" w:cstheme="minorHAnsi"/>
                <w:sz w:val="22"/>
                <w:szCs w:val="22"/>
                <w:lang w:val="en-US"/>
              </w:rPr>
              <w:br/>
            </w:r>
            <w:r>
              <w:rPr>
                <w:rFonts w:asciiTheme="minorHAnsi" w:hAnsiTheme="minorHAnsi" w:cstheme="minorHAnsi"/>
                <w:sz w:val="22"/>
                <w:szCs w:val="22"/>
                <w:lang w:val="en-US"/>
              </w:rPr>
              <w:br/>
              <w:t>a</w:t>
            </w:r>
            <w:r w:rsidR="00DA6BED" w:rsidRPr="001059A7">
              <w:rPr>
                <w:rFonts w:asciiTheme="minorHAnsi" w:hAnsiTheme="minorHAnsi" w:cstheme="minorHAnsi"/>
                <w:sz w:val="22"/>
                <w:szCs w:val="22"/>
                <w:lang w:val="en-US"/>
              </w:rPr>
              <w:t>s in ArchiCAD</w:t>
            </w:r>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Graphisoft</w:t>
            </w:r>
            <w:proofErr w:type="spellEnd"/>
            <w:r>
              <w:rPr>
                <w:rFonts w:asciiTheme="minorHAnsi" w:hAnsiTheme="minorHAnsi" w:cstheme="minorHAnsi"/>
                <w:sz w:val="22"/>
                <w:szCs w:val="22"/>
                <w:lang w:val="en-US"/>
              </w:rPr>
              <w:t>)</w:t>
            </w:r>
          </w:p>
        </w:tc>
      </w:tr>
    </w:tbl>
    <w:p w14:paraId="61811761" w14:textId="6290FB72" w:rsidR="00D869DA" w:rsidRDefault="00FD3E2B" w:rsidP="003B4778">
      <w:pPr>
        <w:pStyle w:val="TextosemFormatao"/>
        <w:tabs>
          <w:tab w:val="left" w:pos="709"/>
        </w:tabs>
        <w:spacing w:after="120"/>
        <w:ind w:left="1418" w:hanging="709"/>
        <w:rPr>
          <w:rFonts w:asciiTheme="minorHAnsi" w:hAnsiTheme="minorHAnsi" w:cstheme="minorHAnsi"/>
          <w:sz w:val="22"/>
          <w:szCs w:val="22"/>
          <w:lang w:val="en-US"/>
        </w:rPr>
      </w:pPr>
      <w:r w:rsidRPr="001B73D3">
        <w:rPr>
          <w:rFonts w:asciiTheme="minorHAnsi" w:hAnsiTheme="minorHAnsi" w:cstheme="minorHAnsi"/>
          <w:sz w:val="28"/>
          <w:szCs w:val="28"/>
          <w:vertAlign w:val="superscript"/>
          <w:lang w:val="en-US"/>
        </w:rPr>
        <w:t>(</w:t>
      </w:r>
      <w:r w:rsidR="003B4778" w:rsidRPr="001B73D3">
        <w:rPr>
          <w:rFonts w:asciiTheme="minorHAnsi" w:hAnsiTheme="minorHAnsi" w:cstheme="minorHAnsi"/>
          <w:sz w:val="28"/>
          <w:szCs w:val="28"/>
          <w:lang w:val="en-US"/>
        </w:rPr>
        <w:t>*</w:t>
      </w:r>
      <w:r w:rsidRPr="001B73D3">
        <w:rPr>
          <w:rFonts w:asciiTheme="minorHAnsi" w:hAnsiTheme="minorHAnsi" w:cstheme="minorHAnsi"/>
          <w:sz w:val="28"/>
          <w:szCs w:val="28"/>
          <w:vertAlign w:val="superscript"/>
          <w:lang w:val="en-US"/>
        </w:rPr>
        <w:t>1)</w:t>
      </w:r>
      <w:r w:rsidR="003B4778">
        <w:rPr>
          <w:rFonts w:asciiTheme="minorHAnsi" w:hAnsiTheme="minorHAnsi" w:cstheme="minorHAnsi"/>
          <w:sz w:val="22"/>
          <w:szCs w:val="22"/>
          <w:lang w:val="en-US"/>
        </w:rPr>
        <w:t xml:space="preserve"> Refer to 2.1.</w:t>
      </w:r>
      <w:r w:rsidR="00E93904">
        <w:rPr>
          <w:rFonts w:asciiTheme="minorHAnsi" w:hAnsiTheme="minorHAnsi" w:cstheme="minorHAnsi"/>
          <w:sz w:val="22"/>
          <w:szCs w:val="22"/>
          <w:lang w:val="en-US"/>
        </w:rPr>
        <w:t>2</w:t>
      </w:r>
    </w:p>
    <w:p w14:paraId="06D4F733" w14:textId="55FFFBE8" w:rsidR="00D869DA" w:rsidRPr="001059A7" w:rsidRDefault="000607E3" w:rsidP="00D869DA">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3</w:t>
      </w:r>
      <w:r w:rsidRPr="001059A7">
        <w:rPr>
          <w:rFonts w:asciiTheme="minorHAnsi" w:hAnsiTheme="minorHAnsi" w:cstheme="minorHAnsi"/>
          <w:sz w:val="22"/>
          <w:szCs w:val="22"/>
          <w:lang w:val="en-US"/>
        </w:rPr>
        <w:t>.</w:t>
      </w:r>
      <w:r w:rsidR="00B845C4" w:rsidRPr="001059A7">
        <w:rPr>
          <w:rFonts w:asciiTheme="minorHAnsi" w:hAnsiTheme="minorHAnsi" w:cstheme="minorHAnsi"/>
          <w:sz w:val="22"/>
          <w:szCs w:val="22"/>
          <w:lang w:val="en-US"/>
        </w:rPr>
        <w:t>1</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 xml:space="preserve">Configuration files, </w:t>
      </w:r>
      <w:r w:rsidR="001F083E" w:rsidRPr="001059A7">
        <w:rPr>
          <w:rFonts w:asciiTheme="minorHAnsi" w:hAnsiTheme="minorHAnsi" w:cstheme="minorHAnsi"/>
          <w:sz w:val="22"/>
          <w:szCs w:val="22"/>
          <w:lang w:val="en-US"/>
        </w:rPr>
        <w:t>such as</w:t>
      </w:r>
      <w:r w:rsidRPr="001059A7">
        <w:rPr>
          <w:rFonts w:asciiTheme="minorHAnsi" w:hAnsiTheme="minorHAnsi" w:cstheme="minorHAnsi"/>
          <w:sz w:val="22"/>
          <w:szCs w:val="22"/>
          <w:lang w:val="en-US"/>
        </w:rPr>
        <w:t xml:space="preserve">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&gt;.txt</w:t>
      </w:r>
      <w:r w:rsidR="001F083E" w:rsidRPr="001059A7">
        <w:rPr>
          <w:rFonts w:asciiTheme="minorHAnsi" w:hAnsiTheme="minorHAnsi" w:cstheme="minorHAnsi"/>
          <w:sz w:val="22"/>
          <w:szCs w:val="22"/>
          <w:lang w:val="en-US"/>
        </w:rPr>
        <w:t xml:space="preserve"> and QTO-col-&lt;</w:t>
      </w:r>
      <w:proofErr w:type="spellStart"/>
      <w:r w:rsidR="001F083E" w:rsidRPr="001059A7">
        <w:rPr>
          <w:rFonts w:asciiTheme="minorHAnsi" w:hAnsiTheme="minorHAnsi" w:cstheme="minorHAnsi"/>
          <w:sz w:val="22"/>
          <w:szCs w:val="22"/>
          <w:lang w:val="en-US"/>
        </w:rPr>
        <w:t>ifcClass</w:t>
      </w:r>
      <w:proofErr w:type="spellEnd"/>
      <w:r w:rsidR="001F083E" w:rsidRPr="001059A7">
        <w:rPr>
          <w:rFonts w:asciiTheme="minorHAnsi" w:hAnsiTheme="minorHAnsi" w:cstheme="minorHAnsi"/>
          <w:sz w:val="22"/>
          <w:szCs w:val="22"/>
          <w:lang w:val="en-US"/>
        </w:rPr>
        <w:t>&gt;.txt,</w:t>
      </w:r>
      <w:r w:rsidRPr="001059A7">
        <w:rPr>
          <w:rFonts w:asciiTheme="minorHAnsi" w:hAnsiTheme="minorHAnsi" w:cstheme="minorHAnsi"/>
          <w:sz w:val="22"/>
          <w:szCs w:val="22"/>
          <w:lang w:val="en-US"/>
        </w:rPr>
        <w:t xml:space="preserve"> must reside in the same folder as PQTO.exe</w:t>
      </w:r>
    </w:p>
    <w:p w14:paraId="32AD43E9" w14:textId="55D568E1" w:rsidR="000607E3" w:rsidRDefault="002A206D" w:rsidP="00D869DA">
      <w:pPr>
        <w:pStyle w:val="TextosemFormatao"/>
        <w:ind w:left="709"/>
        <w:rPr>
          <w:rFonts w:asciiTheme="minorHAnsi" w:hAnsiTheme="minorHAnsi" w:cstheme="minorHAnsi"/>
          <w:sz w:val="22"/>
          <w:szCs w:val="22"/>
          <w:lang w:val="en-US"/>
        </w:rPr>
      </w:pPr>
      <w:r>
        <w:rPr>
          <w:rFonts w:asciiTheme="minorHAnsi" w:hAnsiTheme="minorHAnsi" w:cstheme="minorHAnsi"/>
          <w:sz w:val="22"/>
          <w:szCs w:val="22"/>
          <w:lang w:val="en-US"/>
        </w:rPr>
        <w:t>And all d</w:t>
      </w:r>
      <w:r w:rsidR="000607E3" w:rsidRPr="001059A7">
        <w:rPr>
          <w:rFonts w:asciiTheme="minorHAnsi" w:hAnsiTheme="minorHAnsi" w:cstheme="minorHAnsi"/>
          <w:sz w:val="22"/>
          <w:szCs w:val="22"/>
          <w:lang w:val="en-US"/>
        </w:rPr>
        <w:t xml:space="preserve">ata files, i.e., </w:t>
      </w:r>
      <w:r w:rsidR="000607E3" w:rsidRPr="00F25B20">
        <w:rPr>
          <w:rFonts w:asciiTheme="minorHAnsi" w:hAnsiTheme="minorHAnsi" w:cstheme="minorHAnsi"/>
          <w:sz w:val="40"/>
          <w:szCs w:val="40"/>
          <w:vertAlign w:val="subscript"/>
          <w:lang w:val="en-US"/>
        </w:rPr>
        <w:t>*</w:t>
      </w:r>
      <w:r w:rsidR="000607E3" w:rsidRPr="001059A7">
        <w:rPr>
          <w:rFonts w:asciiTheme="minorHAnsi" w:hAnsiTheme="minorHAnsi" w:cstheme="minorHAnsi"/>
          <w:sz w:val="22"/>
          <w:szCs w:val="22"/>
          <w:lang w:val="en-US"/>
        </w:rPr>
        <w:t xml:space="preserve">.csv </w:t>
      </w:r>
      <w:r w:rsidR="00F25B20">
        <w:rPr>
          <w:rFonts w:asciiTheme="minorHAnsi" w:hAnsiTheme="minorHAnsi" w:cstheme="minorHAnsi"/>
          <w:sz w:val="22"/>
          <w:szCs w:val="22"/>
          <w:lang w:val="en-US"/>
        </w:rPr>
        <w:t>files</w:t>
      </w:r>
      <w:r>
        <w:rPr>
          <w:rFonts w:asciiTheme="minorHAnsi" w:hAnsiTheme="minorHAnsi" w:cstheme="minorHAnsi"/>
          <w:sz w:val="22"/>
          <w:szCs w:val="22"/>
          <w:lang w:val="en-US"/>
        </w:rPr>
        <w:t>,</w:t>
      </w:r>
      <w:r w:rsidR="00F25B20">
        <w:rPr>
          <w:rFonts w:asciiTheme="minorHAnsi" w:hAnsiTheme="minorHAnsi" w:cstheme="minorHAnsi"/>
          <w:sz w:val="22"/>
          <w:szCs w:val="22"/>
          <w:lang w:val="en-US"/>
        </w:rPr>
        <w:t xml:space="preserve"> </w:t>
      </w:r>
      <w:r w:rsidR="000607E3" w:rsidRPr="001059A7">
        <w:rPr>
          <w:rFonts w:asciiTheme="minorHAnsi" w:hAnsiTheme="minorHAnsi" w:cstheme="minorHAnsi"/>
          <w:sz w:val="22"/>
          <w:szCs w:val="22"/>
          <w:lang w:val="en-US"/>
        </w:rPr>
        <w:t>must reside in the same folder as</w:t>
      </w:r>
      <w:r w:rsidR="00E1770B">
        <w:rPr>
          <w:rFonts w:asciiTheme="minorHAnsi" w:hAnsiTheme="minorHAnsi" w:cstheme="minorHAnsi"/>
          <w:sz w:val="22"/>
          <w:szCs w:val="22"/>
          <w:lang w:val="en-US"/>
        </w:rPr>
        <w:t xml:space="preserve"> the selected</w:t>
      </w:r>
      <w:r w:rsidR="000607E3" w:rsidRPr="001059A7">
        <w:rPr>
          <w:rFonts w:asciiTheme="minorHAnsi" w:hAnsiTheme="minorHAnsi" w:cstheme="minorHAnsi"/>
          <w:sz w:val="22"/>
          <w:szCs w:val="22"/>
          <w:lang w:val="en-US"/>
        </w:rPr>
        <w:t xml:space="preserve"> </w:t>
      </w:r>
      <w:r w:rsidR="00E1770B">
        <w:rPr>
          <w:rFonts w:asciiTheme="minorHAnsi" w:hAnsiTheme="minorHAnsi" w:cstheme="minorHAnsi"/>
          <w:sz w:val="22"/>
          <w:szCs w:val="22"/>
          <w:lang w:val="en-US"/>
        </w:rPr>
        <w:t xml:space="preserve">project for building element and space data extraction, </w:t>
      </w:r>
      <w:r w:rsidR="000607E3" w:rsidRPr="001059A7">
        <w:rPr>
          <w:rFonts w:asciiTheme="minorHAnsi" w:hAnsiTheme="minorHAnsi" w:cstheme="minorHAnsi"/>
          <w:sz w:val="22"/>
          <w:szCs w:val="22"/>
          <w:lang w:val="en-US"/>
        </w:rPr>
        <w:t>ifcProject.csv</w:t>
      </w:r>
    </w:p>
    <w:p w14:paraId="51A947E4" w14:textId="534DF93F" w:rsidR="003250C0" w:rsidRDefault="003250C0" w:rsidP="003B4778">
      <w:pPr>
        <w:pStyle w:val="TextosemFormatao"/>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3</w:t>
      </w:r>
      <w:r>
        <w:rPr>
          <w:rFonts w:asciiTheme="minorHAnsi" w:hAnsiTheme="minorHAnsi" w:cstheme="minorHAnsi"/>
          <w:sz w:val="22"/>
          <w:szCs w:val="22"/>
          <w:lang w:val="en-US"/>
        </w:rPr>
        <w:t>.2</w:t>
      </w:r>
      <w:r>
        <w:rPr>
          <w:rFonts w:asciiTheme="minorHAnsi" w:hAnsiTheme="minorHAnsi" w:cstheme="minorHAnsi"/>
          <w:sz w:val="22"/>
          <w:szCs w:val="22"/>
          <w:lang w:val="en-US"/>
        </w:rPr>
        <w:tab/>
      </w:r>
      <w:proofErr w:type="spellStart"/>
      <w:r w:rsidR="00E93904">
        <w:rPr>
          <w:rFonts w:asciiTheme="minorHAnsi" w:hAnsiTheme="minorHAnsi" w:cstheme="minorHAnsi"/>
          <w:sz w:val="22"/>
          <w:szCs w:val="22"/>
          <w:lang w:val="en-US"/>
        </w:rPr>
        <w:t>IfcSpaceType</w:t>
      </w:r>
      <w:proofErr w:type="spellEnd"/>
      <w:r w:rsidR="00E93904">
        <w:rPr>
          <w:rFonts w:asciiTheme="minorHAnsi" w:hAnsiTheme="minorHAnsi" w:cstheme="minorHAnsi"/>
          <w:sz w:val="22"/>
          <w:szCs w:val="22"/>
          <w:lang w:val="en-US"/>
        </w:rPr>
        <w:t xml:space="preserve"> will only be read if IfcZone.csv and IfcRelAssignsToGroup.csv are not generated from the IFC model exported by the BIM Software.</w:t>
      </w:r>
      <w:r w:rsidR="00383E5B">
        <w:rPr>
          <w:rFonts w:asciiTheme="minorHAnsi" w:hAnsiTheme="minorHAnsi" w:cstheme="minorHAnsi"/>
          <w:sz w:val="22"/>
          <w:szCs w:val="22"/>
          <w:lang w:val="en-US"/>
        </w:rPr>
        <w:t xml:space="preserve"> Otherwise, even if present, </w:t>
      </w:r>
      <w:r w:rsidR="00D70477">
        <w:rPr>
          <w:rFonts w:asciiTheme="minorHAnsi" w:hAnsiTheme="minorHAnsi" w:cstheme="minorHAnsi"/>
          <w:sz w:val="22"/>
          <w:szCs w:val="22"/>
          <w:lang w:val="en-US"/>
        </w:rPr>
        <w:t xml:space="preserve">the file will </w:t>
      </w:r>
      <w:r w:rsidR="0092260C">
        <w:rPr>
          <w:rFonts w:asciiTheme="minorHAnsi" w:hAnsiTheme="minorHAnsi" w:cstheme="minorHAnsi"/>
          <w:sz w:val="22"/>
          <w:szCs w:val="22"/>
          <w:lang w:val="en-US"/>
        </w:rPr>
        <w:t xml:space="preserve">be </w:t>
      </w:r>
      <w:r w:rsidR="00D70477">
        <w:rPr>
          <w:rFonts w:asciiTheme="minorHAnsi" w:hAnsiTheme="minorHAnsi" w:cstheme="minorHAnsi"/>
          <w:sz w:val="22"/>
          <w:szCs w:val="22"/>
          <w:lang w:val="en-US"/>
        </w:rPr>
        <w:t xml:space="preserve">skipped as well as </w:t>
      </w:r>
      <w:r w:rsidR="00383E5B">
        <w:rPr>
          <w:rFonts w:asciiTheme="minorHAnsi" w:hAnsiTheme="minorHAnsi" w:cstheme="minorHAnsi"/>
          <w:sz w:val="22"/>
          <w:szCs w:val="22"/>
          <w:lang w:val="en-US"/>
        </w:rPr>
        <w:t>its contents.</w:t>
      </w:r>
    </w:p>
    <w:p w14:paraId="6DC43555" w14:textId="7FB2E69A" w:rsidR="003B4778" w:rsidRDefault="003B4778" w:rsidP="00F77E46">
      <w:pPr>
        <w:pStyle w:val="TextosemFormatao"/>
        <w:keepNext/>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3</w:t>
      </w:r>
      <w:r>
        <w:rPr>
          <w:rFonts w:asciiTheme="minorHAnsi" w:hAnsiTheme="minorHAnsi" w:cstheme="minorHAnsi"/>
          <w:sz w:val="22"/>
          <w:szCs w:val="22"/>
          <w:lang w:val="en-US"/>
        </w:rPr>
        <w:t>.3</w:t>
      </w:r>
      <w:r>
        <w:rPr>
          <w:rFonts w:asciiTheme="minorHAnsi" w:hAnsiTheme="minorHAnsi" w:cstheme="minorHAnsi"/>
          <w:sz w:val="22"/>
          <w:szCs w:val="22"/>
          <w:lang w:val="en-US"/>
        </w:rPr>
        <w:tab/>
      </w:r>
      <w:r w:rsidR="00E93904" w:rsidRPr="003250C0">
        <w:rPr>
          <w:rFonts w:asciiTheme="minorHAnsi" w:hAnsiTheme="minorHAnsi" w:cstheme="minorHAnsi"/>
          <w:b/>
          <w:bCs/>
          <w:sz w:val="22"/>
          <w:szCs w:val="22"/>
          <w:lang w:val="en-US"/>
        </w:rPr>
        <w:t>Important:</w:t>
      </w:r>
      <w:r w:rsidR="00E93904">
        <w:rPr>
          <w:rFonts w:asciiTheme="minorHAnsi" w:hAnsiTheme="minorHAnsi" w:cstheme="minorHAnsi"/>
          <w:sz w:val="22"/>
          <w:szCs w:val="22"/>
          <w:lang w:val="en-US"/>
        </w:rPr>
        <w:t xml:space="preserve"> text files can be in UTF-8 or ANSI coding, but </w:t>
      </w:r>
      <w:r w:rsidR="00E93904" w:rsidRPr="003250C0">
        <w:rPr>
          <w:rFonts w:asciiTheme="minorHAnsi" w:hAnsiTheme="minorHAnsi" w:cstheme="minorHAnsi"/>
          <w:sz w:val="22"/>
          <w:szCs w:val="22"/>
          <w:u w:val="single"/>
          <w:lang w:val="en-US"/>
        </w:rPr>
        <w:t>if there are accented letters</w:t>
      </w:r>
      <w:r w:rsidR="00E93904">
        <w:rPr>
          <w:rFonts w:asciiTheme="minorHAnsi" w:hAnsiTheme="minorHAnsi" w:cstheme="minorHAnsi"/>
          <w:sz w:val="22"/>
          <w:szCs w:val="22"/>
          <w:lang w:val="en-US"/>
        </w:rPr>
        <w:t xml:space="preserve">, the file </w:t>
      </w:r>
      <w:r w:rsidR="00E93904" w:rsidRPr="003250C0">
        <w:rPr>
          <w:rFonts w:asciiTheme="minorHAnsi" w:hAnsiTheme="minorHAnsi" w:cstheme="minorHAnsi"/>
          <w:sz w:val="22"/>
          <w:szCs w:val="22"/>
          <w:u w:val="single"/>
          <w:lang w:val="en-US"/>
        </w:rPr>
        <w:t>must be saved in ANSI</w:t>
      </w:r>
      <w:r w:rsidR="00E93904">
        <w:rPr>
          <w:rFonts w:asciiTheme="minorHAnsi" w:hAnsiTheme="minorHAnsi" w:cstheme="minorHAnsi"/>
          <w:sz w:val="22"/>
          <w:szCs w:val="22"/>
          <w:lang w:val="en-US"/>
        </w:rPr>
        <w:t xml:space="preserve"> coding, otherwise accented characters will not be interpreted correctly and the software will either not return the desired results or even crash.</w:t>
      </w:r>
    </w:p>
    <w:p w14:paraId="50B7A88A" w14:textId="56313E69" w:rsidR="00F77E46" w:rsidRDefault="00096179" w:rsidP="00096179">
      <w:pPr>
        <w:pStyle w:val="TextosemFormatao"/>
        <w:spacing w:before="240" w:after="120"/>
        <w:ind w:left="709"/>
        <w:rPr>
          <w:rFonts w:asciiTheme="minorHAnsi" w:hAnsiTheme="minorHAnsi" w:cstheme="minorHAnsi"/>
          <w:sz w:val="22"/>
          <w:szCs w:val="22"/>
          <w:lang w:val="en-US"/>
        </w:rPr>
      </w:pPr>
      <w:r w:rsidRPr="00096179">
        <w:rPr>
          <w:rFonts w:asciiTheme="minorHAnsi" w:hAnsiTheme="minorHAnsi" w:cstheme="minorHAnsi"/>
          <w:sz w:val="22"/>
          <w:szCs w:val="22"/>
          <w:lang w:val="en-US"/>
        </w:rPr>
        <w:t>QTO-col-ifcBldgElementQuantitySynonyms.txt</w:t>
      </w:r>
      <w:r>
        <w:rPr>
          <w:rFonts w:asciiTheme="minorHAnsi" w:hAnsiTheme="minorHAnsi" w:cstheme="minorHAnsi"/>
          <w:sz w:val="22"/>
          <w:szCs w:val="22"/>
          <w:lang w:val="en-US"/>
        </w:rPr>
        <w:t xml:space="preserve"> and </w:t>
      </w:r>
      <w:r w:rsidRPr="00096179">
        <w:rPr>
          <w:rFonts w:asciiTheme="minorHAnsi" w:hAnsiTheme="minorHAnsi" w:cstheme="minorHAnsi"/>
          <w:sz w:val="22"/>
          <w:szCs w:val="22"/>
          <w:lang w:val="en-US"/>
        </w:rPr>
        <w:t>QTO-col-ifcSpaceQuantitySynonyms.txt</w:t>
      </w:r>
      <w:r>
        <w:rPr>
          <w:rFonts w:asciiTheme="minorHAnsi" w:hAnsiTheme="minorHAnsi" w:cstheme="minorHAnsi"/>
          <w:sz w:val="22"/>
          <w:szCs w:val="22"/>
          <w:lang w:val="en-US"/>
        </w:rPr>
        <w:t>, currently carry Brazilian Portuguese synonyms for English property names exported by some BIM software in Brazilian language implementations.</w:t>
      </w:r>
      <w:r w:rsidR="00B66380">
        <w:rPr>
          <w:rFonts w:asciiTheme="minorHAnsi" w:hAnsiTheme="minorHAnsi" w:cstheme="minorHAnsi"/>
          <w:sz w:val="22"/>
          <w:szCs w:val="22"/>
          <w:lang w:val="en-US"/>
        </w:rPr>
        <w:t xml:space="preserve"> These must be saved in ANSI.</w:t>
      </w:r>
    </w:p>
    <w:p w14:paraId="0D73E17C" w14:textId="57F1B3D8" w:rsidR="007D072C" w:rsidRPr="007D072C" w:rsidRDefault="00B66380" w:rsidP="007D072C">
      <w:pPr>
        <w:pStyle w:val="TextosemFormatao"/>
        <w:spacing w:after="120" w:line="360" w:lineRule="auto"/>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The same for </w:t>
      </w:r>
      <w:r w:rsidR="009A4391" w:rsidRPr="001059A7">
        <w:rPr>
          <w:rFonts w:asciiTheme="minorHAnsi" w:hAnsiTheme="minorHAnsi" w:cstheme="minorHAnsi"/>
          <w:sz w:val="22"/>
          <w:szCs w:val="22"/>
          <w:lang w:val="en-US"/>
        </w:rPr>
        <w:t>QTO</w:t>
      </w:r>
      <w:r w:rsidR="009A4391">
        <w:rPr>
          <w:rFonts w:asciiTheme="minorHAnsi" w:hAnsiTheme="minorHAnsi" w:cstheme="minorHAnsi"/>
          <w:sz w:val="22"/>
          <w:szCs w:val="22"/>
          <w:lang w:val="en-US"/>
        </w:rPr>
        <w:t>-</w:t>
      </w:r>
      <w:r w:rsidR="009A4391" w:rsidRPr="001059A7">
        <w:rPr>
          <w:rFonts w:asciiTheme="minorHAnsi" w:hAnsiTheme="minorHAnsi" w:cstheme="minorHAnsi"/>
          <w:sz w:val="22"/>
          <w:szCs w:val="22"/>
          <w:lang w:val="en-US"/>
        </w:rPr>
        <w:t>Accents.txt</w:t>
      </w:r>
      <w:r w:rsidR="007D072C">
        <w:rPr>
          <w:rFonts w:asciiTheme="minorHAnsi" w:hAnsiTheme="minorHAnsi" w:cstheme="minorHAnsi"/>
          <w:sz w:val="22"/>
          <w:szCs w:val="22"/>
          <w:lang w:val="en-US"/>
        </w:rPr>
        <w:t xml:space="preserve"> and </w:t>
      </w:r>
      <w:r w:rsidR="007D072C" w:rsidRPr="007D072C">
        <w:rPr>
          <w:rFonts w:asciiTheme="minorHAnsi" w:hAnsiTheme="minorHAnsi" w:cstheme="minorHAnsi"/>
          <w:sz w:val="22"/>
          <w:szCs w:val="22"/>
          <w:lang w:val="en-US"/>
        </w:rPr>
        <w:t>QTO-col-IfcBldgElementClassification.txt</w:t>
      </w:r>
      <w:r w:rsidR="007D072C">
        <w:rPr>
          <w:rFonts w:asciiTheme="minorHAnsi" w:hAnsiTheme="minorHAnsi" w:cstheme="minorHAnsi"/>
          <w:sz w:val="22"/>
          <w:szCs w:val="22"/>
          <w:lang w:val="en-US"/>
        </w:rPr>
        <w:t>.</w:t>
      </w:r>
    </w:p>
    <w:p w14:paraId="3A342E6B" w14:textId="319DFDE2" w:rsidR="00B66380" w:rsidRPr="00096179" w:rsidRDefault="00B66380" w:rsidP="00096179">
      <w:pPr>
        <w:pStyle w:val="TextosemFormatao"/>
        <w:spacing w:before="240" w:after="120"/>
        <w:ind w:left="709"/>
        <w:rPr>
          <w:rFonts w:asciiTheme="minorHAnsi" w:hAnsiTheme="minorHAnsi" w:cstheme="minorHAnsi"/>
          <w:sz w:val="22"/>
          <w:szCs w:val="22"/>
          <w:lang w:val="en-US"/>
        </w:rPr>
      </w:pPr>
    </w:p>
    <w:p w14:paraId="144F3AA4" w14:textId="3E433CCC" w:rsidR="004E0FFE" w:rsidRPr="001059A7" w:rsidRDefault="000607E3" w:rsidP="00D869DA">
      <w:pPr>
        <w:pStyle w:val="TextosemFormatao"/>
        <w:pageBreakBefore/>
        <w:tabs>
          <w:tab w:val="left" w:pos="533"/>
        </w:tabs>
        <w:spacing w:after="120"/>
        <w:rPr>
          <w:rFonts w:asciiTheme="minorHAnsi" w:hAnsiTheme="minorHAnsi" w:cstheme="minorHAnsi"/>
          <w:sz w:val="22"/>
          <w:szCs w:val="22"/>
          <w:lang w:val="en-US"/>
        </w:rPr>
      </w:pPr>
      <w:r w:rsidRPr="001059A7">
        <w:rPr>
          <w:rFonts w:asciiTheme="minorHAnsi" w:hAnsiTheme="minorHAnsi" w:cstheme="minorHAnsi"/>
          <w:b/>
          <w:bCs/>
          <w:sz w:val="22"/>
          <w:szCs w:val="22"/>
          <w:lang w:val="en-US"/>
        </w:rPr>
        <w:lastRenderedPageBreak/>
        <w:t>2.</w:t>
      </w:r>
      <w:r w:rsidR="005B30BD">
        <w:rPr>
          <w:rFonts w:asciiTheme="minorHAnsi" w:hAnsiTheme="minorHAnsi" w:cstheme="minorHAnsi"/>
          <w:b/>
          <w:bCs/>
          <w:sz w:val="22"/>
          <w:szCs w:val="22"/>
          <w:lang w:val="en-US"/>
        </w:rPr>
        <w:t>4</w:t>
      </w:r>
      <w:r w:rsidR="00723BD6" w:rsidRPr="001059A7">
        <w:rPr>
          <w:rFonts w:asciiTheme="minorHAnsi" w:hAnsiTheme="minorHAnsi" w:cstheme="minorHAnsi"/>
          <w:b/>
          <w:bCs/>
          <w:sz w:val="22"/>
          <w:szCs w:val="22"/>
          <w:lang w:val="en-US"/>
        </w:rPr>
        <w:tab/>
      </w:r>
      <w:r w:rsidRPr="001059A7">
        <w:rPr>
          <w:rFonts w:asciiTheme="minorHAnsi" w:hAnsiTheme="minorHAnsi" w:cstheme="minorHAnsi"/>
          <w:b/>
          <w:bCs/>
          <w:sz w:val="22"/>
          <w:szCs w:val="22"/>
          <w:lang w:val="en-US"/>
        </w:rPr>
        <w:t>What is configurable (and to what extent)</w:t>
      </w:r>
      <w:r w:rsidR="002C144B">
        <w:rPr>
          <w:rFonts w:asciiTheme="minorHAnsi" w:hAnsiTheme="minorHAnsi" w:cstheme="minorHAnsi"/>
          <w:b/>
          <w:bCs/>
          <w:sz w:val="22"/>
          <w:szCs w:val="22"/>
          <w:lang w:val="en-US"/>
        </w:rPr>
        <w:t xml:space="preserve"> in Stage 2</w:t>
      </w:r>
    </w:p>
    <w:p w14:paraId="6A50D235" w14:textId="2636E819" w:rsidR="000607E3" w:rsidRPr="001059A7" w:rsidRDefault="000607E3" w:rsidP="00E557EC">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.1</w:t>
      </w:r>
      <w:r w:rsidR="00723BD6" w:rsidRPr="001059A7">
        <w:rPr>
          <w:rFonts w:asciiTheme="minorHAnsi" w:hAnsiTheme="minorHAnsi" w:cstheme="minorHAnsi"/>
          <w:sz w:val="22"/>
          <w:szCs w:val="22"/>
          <w:lang w:val="en-US"/>
        </w:rPr>
        <w:tab/>
      </w:r>
      <w:r w:rsidR="00380B3D" w:rsidRPr="001059A7">
        <w:rPr>
          <w:rFonts w:asciiTheme="minorHAnsi" w:hAnsiTheme="minorHAnsi" w:cstheme="minorHAnsi"/>
          <w:sz w:val="22"/>
          <w:szCs w:val="22"/>
          <w:lang w:val="en-US"/>
        </w:rPr>
        <w:t>In a</w:t>
      </w:r>
      <w:r w:rsidR="00380B3D">
        <w:rPr>
          <w:rFonts w:asciiTheme="minorHAnsi" w:hAnsiTheme="minorHAnsi" w:cstheme="minorHAnsi"/>
          <w:sz w:val="22"/>
          <w:szCs w:val="22"/>
          <w:lang w:val="en-US"/>
        </w:rPr>
        <w:t>n</w:t>
      </w:r>
      <w:r w:rsidR="00380B3D" w:rsidRPr="001059A7">
        <w:rPr>
          <w:rFonts w:asciiTheme="minorHAnsi" w:hAnsiTheme="minorHAnsi" w:cstheme="minorHAnsi"/>
          <w:sz w:val="22"/>
          <w:szCs w:val="22"/>
          <w:lang w:val="en-US"/>
        </w:rPr>
        <w:t xml:space="preserve"> IFC (STEP format) file, special characters are coded as escaped Unicode.</w:t>
      </w:r>
    </w:p>
    <w:p w14:paraId="40B1ED09" w14:textId="3618FE3E" w:rsidR="000607E3" w:rsidRPr="001059A7" w:rsidRDefault="000607E3" w:rsidP="00E557EC">
      <w:pPr>
        <w:pStyle w:val="TextosemFormatao"/>
        <w:spacing w:after="120"/>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PQTO has a </w:t>
      </w:r>
      <w:r w:rsidR="009013B0" w:rsidRPr="001059A7">
        <w:rPr>
          <w:rFonts w:asciiTheme="minorHAnsi" w:hAnsiTheme="minorHAnsi" w:cstheme="minorHAnsi"/>
          <w:sz w:val="22"/>
          <w:szCs w:val="22"/>
          <w:lang w:val="en-US"/>
        </w:rPr>
        <w:t>functionality</w:t>
      </w:r>
      <w:r w:rsidRPr="001059A7">
        <w:rPr>
          <w:rFonts w:asciiTheme="minorHAnsi" w:hAnsiTheme="minorHAnsi" w:cstheme="minorHAnsi"/>
          <w:sz w:val="22"/>
          <w:szCs w:val="22"/>
          <w:lang w:val="en-US"/>
        </w:rPr>
        <w:t xml:space="preserve"> to convert from escaped Unicode to HTML coding</w:t>
      </w:r>
      <w:r w:rsidR="00380B3D">
        <w:rPr>
          <w:rFonts w:asciiTheme="minorHAnsi" w:hAnsiTheme="minorHAnsi" w:cstheme="minorHAnsi"/>
          <w:sz w:val="22"/>
          <w:szCs w:val="22"/>
          <w:lang w:val="en-US"/>
        </w:rPr>
        <w:t xml:space="preserve"> on the first stage of its execution, in which t</w:t>
      </w:r>
      <w:r w:rsidRPr="001059A7">
        <w:rPr>
          <w:rFonts w:asciiTheme="minorHAnsi" w:hAnsiTheme="minorHAnsi" w:cstheme="minorHAnsi"/>
          <w:sz w:val="22"/>
          <w:szCs w:val="22"/>
          <w:lang w:val="en-US"/>
        </w:rPr>
        <w:t xml:space="preserve">he csv files will be generated with special characters coded as </w:t>
      </w:r>
      <w:r w:rsidR="0031197B">
        <w:rPr>
          <w:rFonts w:asciiTheme="minorHAnsi" w:hAnsiTheme="minorHAnsi" w:cstheme="minorHAnsi"/>
          <w:sz w:val="22"/>
          <w:szCs w:val="22"/>
          <w:lang w:val="en-US"/>
        </w:rPr>
        <w:t xml:space="preserve">in </w:t>
      </w:r>
      <w:r w:rsidRPr="001059A7">
        <w:rPr>
          <w:rFonts w:asciiTheme="minorHAnsi" w:hAnsiTheme="minorHAnsi" w:cstheme="minorHAnsi"/>
          <w:sz w:val="22"/>
          <w:szCs w:val="22"/>
          <w:lang w:val="en-US"/>
        </w:rPr>
        <w:t>HTML.</w:t>
      </w:r>
    </w:p>
    <w:p w14:paraId="04DF38A2" w14:textId="12BC22C6" w:rsidR="000607E3" w:rsidRPr="001059A7" w:rsidRDefault="000607E3" w:rsidP="00E557EC">
      <w:pPr>
        <w:pStyle w:val="TextosemFormatao"/>
        <w:spacing w:after="120"/>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PQTO should convert these characters to the native code page when extracting data for quantity takeoff</w:t>
      </w:r>
      <w:r w:rsidR="00380B3D">
        <w:rPr>
          <w:rFonts w:asciiTheme="minorHAnsi" w:hAnsiTheme="minorHAnsi" w:cstheme="minorHAnsi"/>
          <w:sz w:val="22"/>
          <w:szCs w:val="22"/>
          <w:lang w:val="en-US"/>
        </w:rPr>
        <w:t>, in the second stage</w:t>
      </w:r>
      <w:r w:rsidRPr="001059A7">
        <w:rPr>
          <w:rFonts w:asciiTheme="minorHAnsi" w:hAnsiTheme="minorHAnsi" w:cstheme="minorHAnsi"/>
          <w:sz w:val="22"/>
          <w:szCs w:val="22"/>
          <w:lang w:val="en-US"/>
        </w:rPr>
        <w:t>.</w:t>
      </w:r>
    </w:p>
    <w:p w14:paraId="75E4B9EC" w14:textId="6864E6F7" w:rsidR="00D869DA" w:rsidRPr="001059A7" w:rsidRDefault="000607E3" w:rsidP="00D869DA">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.2</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Building elements are those listed in the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BldgElementClasses.txt, along with their Type or Style</w:t>
      </w:r>
      <w:r w:rsidR="00DE3F04" w:rsidRPr="001059A7">
        <w:rPr>
          <w:rFonts w:asciiTheme="minorHAnsi" w:hAnsiTheme="minorHAnsi" w:cstheme="minorHAnsi"/>
          <w:sz w:val="22"/>
          <w:szCs w:val="22"/>
          <w:lang w:val="en-US"/>
        </w:rPr>
        <w:t xml:space="preserve">, </w:t>
      </w:r>
      <w:r w:rsidR="00907AAE">
        <w:rPr>
          <w:rFonts w:asciiTheme="minorHAnsi" w:hAnsiTheme="minorHAnsi" w:cstheme="minorHAnsi"/>
          <w:sz w:val="22"/>
          <w:szCs w:val="22"/>
          <w:lang w:val="en-US"/>
        </w:rPr>
        <w:t xml:space="preserve">and a flag that indicates that only one style or type file is to be read (when there are </w:t>
      </w:r>
      <w:r w:rsidR="00E3730A">
        <w:rPr>
          <w:rFonts w:asciiTheme="minorHAnsi" w:hAnsiTheme="minorHAnsi" w:cstheme="minorHAnsi"/>
          <w:sz w:val="22"/>
          <w:szCs w:val="22"/>
          <w:lang w:val="en-US"/>
        </w:rPr>
        <w:t>classes that share the same type</w:t>
      </w:r>
      <w:r w:rsidR="00907AAE">
        <w:rPr>
          <w:rFonts w:asciiTheme="minorHAnsi" w:hAnsiTheme="minorHAnsi" w:cstheme="minorHAnsi"/>
          <w:sz w:val="22"/>
          <w:szCs w:val="22"/>
          <w:lang w:val="en-US"/>
        </w:rPr>
        <w:t>)</w:t>
      </w:r>
      <w:r w:rsidR="00255B19" w:rsidRPr="001059A7">
        <w:rPr>
          <w:rFonts w:asciiTheme="minorHAnsi" w:hAnsiTheme="minorHAnsi" w:cstheme="minorHAnsi"/>
          <w:sz w:val="22"/>
          <w:szCs w:val="22"/>
          <w:lang w:val="en-US"/>
        </w:rPr>
        <w:t>.</w:t>
      </w:r>
    </w:p>
    <w:p w14:paraId="08B22281" w14:textId="3CB8ABE2" w:rsidR="006D5F30" w:rsidRDefault="006D5F30" w:rsidP="009226EA">
      <w:pPr>
        <w:pStyle w:val="TextosemFormatao"/>
        <w:tabs>
          <w:tab w:val="left" w:pos="1060"/>
        </w:tabs>
        <w:spacing w:before="240" w:after="120"/>
        <w:ind w:left="1060" w:hanging="1060"/>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.2.1</w:t>
      </w:r>
      <w:r>
        <w:rPr>
          <w:rFonts w:asciiTheme="minorHAnsi" w:hAnsiTheme="minorHAnsi" w:cstheme="minorHAnsi"/>
          <w:sz w:val="22"/>
          <w:szCs w:val="22"/>
          <w:lang w:val="en-US"/>
        </w:rPr>
        <w:tab/>
        <w:t xml:space="preserve">A warning will be included on the on-screen data </w:t>
      </w:r>
      <w:r w:rsidR="00133492">
        <w:rPr>
          <w:rFonts w:asciiTheme="minorHAnsi" w:hAnsiTheme="minorHAnsi" w:cstheme="minorHAnsi"/>
          <w:sz w:val="22"/>
          <w:szCs w:val="22"/>
          <w:lang w:val="en-US"/>
        </w:rPr>
        <w:t>input</w:t>
      </w:r>
      <w:r>
        <w:rPr>
          <w:rFonts w:asciiTheme="minorHAnsi" w:hAnsiTheme="minorHAnsi" w:cstheme="minorHAnsi"/>
          <w:sz w:val="22"/>
          <w:szCs w:val="22"/>
          <w:lang w:val="en-US"/>
        </w:rPr>
        <w:t xml:space="preserve"> </w:t>
      </w:r>
      <w:r w:rsidR="00133492">
        <w:rPr>
          <w:rFonts w:asciiTheme="minorHAnsi" w:hAnsiTheme="minorHAnsi" w:cstheme="minorHAnsi"/>
          <w:sz w:val="22"/>
          <w:szCs w:val="22"/>
          <w:lang w:val="en-US"/>
        </w:rPr>
        <w:t>L</w:t>
      </w:r>
      <w:r>
        <w:rPr>
          <w:rFonts w:asciiTheme="minorHAnsi" w:hAnsiTheme="minorHAnsi" w:cstheme="minorHAnsi"/>
          <w:sz w:val="22"/>
          <w:szCs w:val="22"/>
          <w:lang w:val="en-US"/>
        </w:rPr>
        <w:t xml:space="preserve">og, for any file listed in </w:t>
      </w:r>
      <w:r w:rsidRPr="001059A7">
        <w:rPr>
          <w:rFonts w:asciiTheme="minorHAnsi" w:hAnsiTheme="minorHAnsi" w:cstheme="minorHAnsi"/>
          <w:sz w:val="22"/>
          <w:szCs w:val="22"/>
          <w:lang w:val="en-US"/>
        </w:rPr>
        <w:t>QTO</w:t>
      </w:r>
      <w:r>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BldgElementClasses.txt</w:t>
      </w:r>
      <w:r>
        <w:rPr>
          <w:rFonts w:asciiTheme="minorHAnsi" w:hAnsiTheme="minorHAnsi" w:cstheme="minorHAnsi"/>
          <w:sz w:val="22"/>
          <w:szCs w:val="22"/>
          <w:lang w:val="en-US"/>
        </w:rPr>
        <w:t xml:space="preserve"> and not present in the csv file set;</w:t>
      </w:r>
    </w:p>
    <w:p w14:paraId="75EED19C" w14:textId="6BA2E622" w:rsidR="00197004" w:rsidRPr="001059A7" w:rsidRDefault="000607E3" w:rsidP="009226EA">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004B66C5" w:rsidRPr="001059A7">
        <w:rPr>
          <w:rFonts w:asciiTheme="minorHAnsi" w:hAnsiTheme="minorHAnsi" w:cstheme="minorHAnsi"/>
          <w:sz w:val="22"/>
          <w:szCs w:val="22"/>
          <w:lang w:val="en-US"/>
        </w:rPr>
        <w:t>.2</w:t>
      </w:r>
      <w:r w:rsidRPr="001059A7">
        <w:rPr>
          <w:rFonts w:asciiTheme="minorHAnsi" w:hAnsiTheme="minorHAnsi" w:cstheme="minorHAnsi"/>
          <w:sz w:val="22"/>
          <w:szCs w:val="22"/>
          <w:lang w:val="en-US"/>
        </w:rPr>
        <w:t>.</w:t>
      </w:r>
      <w:r w:rsidR="006D5F30">
        <w:rPr>
          <w:rFonts w:asciiTheme="minorHAnsi" w:hAnsiTheme="minorHAnsi" w:cstheme="minorHAnsi"/>
          <w:sz w:val="22"/>
          <w:szCs w:val="22"/>
          <w:lang w:val="en-US"/>
        </w:rPr>
        <w:t>2</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Other building elements can be added to the list file, provided their structure is roughly the same as the above listed elements;</w:t>
      </w:r>
    </w:p>
    <w:p w14:paraId="347A474D" w14:textId="00A8EAF5" w:rsidR="00197004" w:rsidRPr="001059A7" w:rsidRDefault="004B66C5" w:rsidP="009226EA">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.2.</w:t>
      </w:r>
      <w:r w:rsidR="006D5F30">
        <w:rPr>
          <w:rFonts w:asciiTheme="minorHAnsi" w:hAnsiTheme="minorHAnsi" w:cstheme="minorHAnsi"/>
          <w:sz w:val="22"/>
          <w:szCs w:val="22"/>
          <w:lang w:val="en-US"/>
        </w:rPr>
        <w:t>3</w:t>
      </w:r>
      <w:r w:rsidR="004E0FFE">
        <w:rPr>
          <w:rFonts w:asciiTheme="minorHAnsi" w:hAnsiTheme="minorHAnsi" w:cstheme="minorHAnsi"/>
          <w:sz w:val="22"/>
          <w:szCs w:val="22"/>
          <w:lang w:val="en-US"/>
        </w:rPr>
        <w:tab/>
      </w:r>
      <w:r w:rsidR="000607E3" w:rsidRPr="001059A7">
        <w:rPr>
          <w:rFonts w:asciiTheme="minorHAnsi" w:hAnsiTheme="minorHAnsi" w:cstheme="minorHAnsi"/>
          <w:sz w:val="22"/>
          <w:szCs w:val="22"/>
          <w:lang w:val="en-US"/>
        </w:rPr>
        <w:t xml:space="preserve">Two or more building element classes can share the same type, e.g., </w:t>
      </w:r>
      <w:proofErr w:type="spellStart"/>
      <w:r w:rsidR="000607E3" w:rsidRPr="001059A7">
        <w:rPr>
          <w:rFonts w:asciiTheme="minorHAnsi" w:hAnsiTheme="minorHAnsi" w:cstheme="minorHAnsi"/>
          <w:sz w:val="22"/>
          <w:szCs w:val="22"/>
          <w:lang w:val="en-US"/>
        </w:rPr>
        <w:t>IfcWallType</w:t>
      </w:r>
      <w:proofErr w:type="spellEnd"/>
      <w:r w:rsidR="000607E3" w:rsidRPr="001059A7">
        <w:rPr>
          <w:rFonts w:asciiTheme="minorHAnsi" w:hAnsiTheme="minorHAnsi" w:cstheme="minorHAnsi"/>
          <w:sz w:val="22"/>
          <w:szCs w:val="22"/>
          <w:lang w:val="en-US"/>
        </w:rPr>
        <w:t xml:space="preserve"> is the same for </w:t>
      </w:r>
      <w:proofErr w:type="spellStart"/>
      <w:r w:rsidR="000607E3" w:rsidRPr="001059A7">
        <w:rPr>
          <w:rFonts w:asciiTheme="minorHAnsi" w:hAnsiTheme="minorHAnsi" w:cstheme="minorHAnsi"/>
          <w:sz w:val="22"/>
          <w:szCs w:val="22"/>
          <w:lang w:val="en-US"/>
        </w:rPr>
        <w:t>IfcWall</w:t>
      </w:r>
      <w:proofErr w:type="spellEnd"/>
      <w:r w:rsidR="000607E3" w:rsidRPr="001059A7">
        <w:rPr>
          <w:rFonts w:asciiTheme="minorHAnsi" w:hAnsiTheme="minorHAnsi" w:cstheme="minorHAnsi"/>
          <w:sz w:val="22"/>
          <w:szCs w:val="22"/>
          <w:lang w:val="en-US"/>
        </w:rPr>
        <w:t xml:space="preserve"> and, its specialization, </w:t>
      </w:r>
      <w:proofErr w:type="spellStart"/>
      <w:r w:rsidR="000607E3" w:rsidRPr="001059A7">
        <w:rPr>
          <w:rFonts w:asciiTheme="minorHAnsi" w:hAnsiTheme="minorHAnsi" w:cstheme="minorHAnsi"/>
          <w:sz w:val="22"/>
          <w:szCs w:val="22"/>
          <w:lang w:val="en-US"/>
        </w:rPr>
        <w:t>IfcWallStandardCase</w:t>
      </w:r>
      <w:proofErr w:type="spellEnd"/>
      <w:r w:rsidR="000607E3" w:rsidRPr="001059A7">
        <w:rPr>
          <w:rFonts w:asciiTheme="minorHAnsi" w:hAnsiTheme="minorHAnsi" w:cstheme="minorHAnsi"/>
          <w:sz w:val="22"/>
          <w:szCs w:val="22"/>
          <w:lang w:val="en-US"/>
        </w:rPr>
        <w:t>;</w:t>
      </w:r>
    </w:p>
    <w:p w14:paraId="5EDE18A6" w14:textId="22361097" w:rsidR="00943CC7" w:rsidRPr="001059A7" w:rsidRDefault="000607E3" w:rsidP="00943CC7">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Configuration files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&gt;.txt list the fields in the corresponding &lt;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&gt;.csv file;</w:t>
      </w:r>
    </w:p>
    <w:p w14:paraId="0C7BECC7" w14:textId="77777777" w:rsidR="00197004" w:rsidRPr="001059A7" w:rsidRDefault="000607E3" w:rsidP="00943CC7">
      <w:pPr>
        <w:pStyle w:val="TextosemFormatao"/>
        <w:tabs>
          <w:tab w:val="left" w:pos="709"/>
        </w:tabs>
        <w:spacing w:after="120" w:line="360" w:lineRule="auto"/>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Field names are </w:t>
      </w:r>
      <w:r w:rsidR="009013B0" w:rsidRPr="001059A7">
        <w:rPr>
          <w:rFonts w:asciiTheme="minorHAnsi" w:hAnsiTheme="minorHAnsi" w:cstheme="minorHAnsi"/>
          <w:sz w:val="22"/>
          <w:szCs w:val="22"/>
          <w:lang w:val="en-US"/>
        </w:rPr>
        <w:t>proceeded</w:t>
      </w:r>
      <w:r w:rsidRPr="001059A7">
        <w:rPr>
          <w:rFonts w:asciiTheme="minorHAnsi" w:hAnsiTheme="minorHAnsi" w:cstheme="minorHAnsi"/>
          <w:sz w:val="22"/>
          <w:szCs w:val="22"/>
          <w:lang w:val="en-US"/>
        </w:rPr>
        <w:t xml:space="preserve"> by two parameters: Field used and Field type, </w:t>
      </w:r>
      <w:r w:rsidR="009013B0" w:rsidRPr="001059A7">
        <w:rPr>
          <w:rFonts w:asciiTheme="minorHAnsi" w:hAnsiTheme="minorHAnsi" w:cstheme="minorHAnsi"/>
          <w:sz w:val="22"/>
          <w:szCs w:val="22"/>
          <w:lang w:val="en-US"/>
        </w:rPr>
        <w:t>separated</w:t>
      </w:r>
      <w:r w:rsidRPr="001059A7">
        <w:rPr>
          <w:rFonts w:asciiTheme="minorHAnsi" w:hAnsiTheme="minorHAnsi" w:cstheme="minorHAnsi"/>
          <w:sz w:val="22"/>
          <w:szCs w:val="22"/>
          <w:lang w:val="en-US"/>
        </w:rPr>
        <w:t xml:space="preserve"> by a blank character</w:t>
      </w:r>
    </w:p>
    <w:p w14:paraId="01527F57" w14:textId="6EA08068" w:rsidR="00197004" w:rsidRPr="001059A7" w:rsidRDefault="000607E3" w:rsidP="009226EA">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.3.1</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Field used is either: T or F, respectively True or False;</w:t>
      </w:r>
    </w:p>
    <w:p w14:paraId="75CFD084" w14:textId="72B86A56" w:rsidR="00197004" w:rsidRPr="001059A7" w:rsidRDefault="000607E3" w:rsidP="001F0D00">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.3.2</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Field type</w:t>
      </w:r>
      <w:r w:rsidR="00FB4C78" w:rsidRPr="001059A7">
        <w:rPr>
          <w:rFonts w:asciiTheme="minorHAnsi" w:hAnsiTheme="minorHAnsi" w:cstheme="minorHAnsi"/>
          <w:sz w:val="22"/>
          <w:szCs w:val="22"/>
          <w:lang w:val="en-US"/>
        </w:rPr>
        <w:t xml:space="preserve">s are listed in Table </w:t>
      </w:r>
      <w:r w:rsidR="00E3730A">
        <w:rPr>
          <w:rFonts w:asciiTheme="minorHAnsi" w:hAnsiTheme="minorHAnsi" w:cstheme="minorHAnsi"/>
          <w:sz w:val="22"/>
          <w:szCs w:val="22"/>
          <w:lang w:val="en-US"/>
        </w:rPr>
        <w:t>3</w:t>
      </w:r>
      <w:r w:rsidR="00FB4C78" w:rsidRPr="001059A7">
        <w:rPr>
          <w:rFonts w:asciiTheme="minorHAnsi" w:hAnsiTheme="minorHAnsi" w:cstheme="minorHAnsi"/>
          <w:sz w:val="22"/>
          <w:szCs w:val="22"/>
          <w:lang w:val="en-US"/>
        </w:rPr>
        <w:t>.</w:t>
      </w:r>
    </w:p>
    <w:p w14:paraId="3D5EFA8B" w14:textId="197E5817" w:rsidR="00FB4C78" w:rsidRPr="001059A7" w:rsidRDefault="00FB4C78" w:rsidP="00647B74">
      <w:pPr>
        <w:pStyle w:val="TextosemFormatao"/>
        <w:keepNext/>
        <w:spacing w:before="240" w:after="120"/>
        <w:jc w:val="center"/>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Table </w:t>
      </w:r>
      <w:r w:rsidR="00E3730A">
        <w:rPr>
          <w:rFonts w:asciiTheme="minorHAnsi" w:hAnsiTheme="minorHAnsi" w:cstheme="minorHAnsi"/>
          <w:sz w:val="22"/>
          <w:szCs w:val="22"/>
          <w:lang w:val="en-US"/>
        </w:rPr>
        <w:t>3</w:t>
      </w:r>
      <w:r w:rsidRPr="001059A7">
        <w:rPr>
          <w:rFonts w:asciiTheme="minorHAnsi" w:hAnsiTheme="minorHAnsi" w:cstheme="minorHAnsi"/>
          <w:sz w:val="22"/>
          <w:szCs w:val="22"/>
          <w:lang w:val="en-US"/>
        </w:rPr>
        <w:t xml:space="preserve"> – Field Types</w:t>
      </w:r>
    </w:p>
    <w:tbl>
      <w:tblPr>
        <w:tblStyle w:val="Tabelacomgrade"/>
        <w:tblW w:w="9227" w:type="dxa"/>
        <w:jc w:val="center"/>
        <w:tblLook w:val="04A0" w:firstRow="1" w:lastRow="0" w:firstColumn="1" w:lastColumn="0" w:noHBand="0" w:noVBand="1"/>
      </w:tblPr>
      <w:tblGrid>
        <w:gridCol w:w="704"/>
        <w:gridCol w:w="8523"/>
      </w:tblGrid>
      <w:tr w:rsidR="00A0489F" w:rsidRPr="0013194E" w14:paraId="6A16FF78" w14:textId="77777777" w:rsidTr="00FB4C78">
        <w:trPr>
          <w:jc w:val="center"/>
        </w:trPr>
        <w:tc>
          <w:tcPr>
            <w:tcW w:w="704" w:type="dxa"/>
          </w:tcPr>
          <w:p w14:paraId="2F97A3CF" w14:textId="2B61FCD0"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XX</w:t>
            </w:r>
          </w:p>
        </w:tc>
        <w:tc>
          <w:tcPr>
            <w:tcW w:w="8523" w:type="dxa"/>
          </w:tcPr>
          <w:p w14:paraId="67740CAC" w14:textId="69D7C9F8"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a field that will be loaded, but not processed for any purpose</w:t>
            </w:r>
          </w:p>
        </w:tc>
      </w:tr>
      <w:tr w:rsidR="00A0489F" w:rsidRPr="0013194E" w14:paraId="44AF29BD" w14:textId="77777777" w:rsidTr="00FB4C78">
        <w:trPr>
          <w:jc w:val="center"/>
        </w:trPr>
        <w:tc>
          <w:tcPr>
            <w:tcW w:w="704" w:type="dxa"/>
          </w:tcPr>
          <w:p w14:paraId="0F538865" w14:textId="77777777"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ID</w:t>
            </w:r>
          </w:p>
        </w:tc>
        <w:tc>
          <w:tcPr>
            <w:tcW w:w="8523" w:type="dxa"/>
          </w:tcPr>
          <w:p w14:paraId="12A45074" w14:textId="13382AA3"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a unique identifier for a row </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 xml:space="preserve"> necessary for data processing within PQTO, but will never be displayed or output by the program</w:t>
            </w:r>
          </w:p>
        </w:tc>
      </w:tr>
      <w:tr w:rsidR="00A0489F" w:rsidRPr="0013194E" w14:paraId="219BA2D7" w14:textId="77777777" w:rsidTr="00FB4C78">
        <w:trPr>
          <w:jc w:val="center"/>
        </w:trPr>
        <w:tc>
          <w:tcPr>
            <w:tcW w:w="704" w:type="dxa"/>
          </w:tcPr>
          <w:p w14:paraId="0EE108F6" w14:textId="77777777"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VC</w:t>
            </w:r>
          </w:p>
        </w:tc>
        <w:tc>
          <w:tcPr>
            <w:tcW w:w="8523" w:type="dxa"/>
          </w:tcPr>
          <w:p w14:paraId="6A217BEA" w14:textId="4A82A047"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will be displayed as a column heading, and their corresponding values on subsequent rows</w:t>
            </w:r>
          </w:p>
        </w:tc>
      </w:tr>
      <w:tr w:rsidR="00A0489F" w:rsidRPr="0013194E" w14:paraId="14095D2C" w14:textId="77777777" w:rsidTr="00FB4C78">
        <w:trPr>
          <w:jc w:val="center"/>
        </w:trPr>
        <w:tc>
          <w:tcPr>
            <w:tcW w:w="704" w:type="dxa"/>
          </w:tcPr>
          <w:p w14:paraId="6AC2DBFC" w14:textId="77777777" w:rsidR="00A0489F" w:rsidRPr="001059A7" w:rsidRDefault="00A0489F" w:rsidP="00647B74">
            <w:pPr>
              <w:pStyle w:val="TextosemFormatao"/>
              <w:keepNext/>
              <w:spacing w:after="80"/>
              <w:rPr>
                <w:rFonts w:asciiTheme="minorHAnsi" w:hAnsiTheme="minorHAnsi" w:cstheme="minorHAnsi"/>
                <w:sz w:val="22"/>
                <w:szCs w:val="22"/>
                <w:lang w:val="en-US"/>
              </w:rPr>
            </w:pPr>
            <w:proofErr w:type="spellStart"/>
            <w:r w:rsidRPr="001059A7">
              <w:rPr>
                <w:rFonts w:asciiTheme="minorHAnsi" w:hAnsiTheme="minorHAnsi" w:cstheme="minorHAnsi"/>
                <w:sz w:val="22"/>
                <w:szCs w:val="22"/>
                <w:lang w:val="en-US"/>
              </w:rPr>
              <w:t>1L</w:t>
            </w:r>
            <w:proofErr w:type="spellEnd"/>
          </w:p>
        </w:tc>
        <w:tc>
          <w:tcPr>
            <w:tcW w:w="8523" w:type="dxa"/>
          </w:tcPr>
          <w:p w14:paraId="507E3022" w14:textId="618CCECB"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reference to another &lt;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 xml:space="preserve">&gt; and a single corresponding ID </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 xml:space="preserve"> necessary for association mapping between &lt;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&gt;es</w:t>
            </w:r>
          </w:p>
        </w:tc>
      </w:tr>
      <w:tr w:rsidR="00A0489F" w:rsidRPr="0013194E" w14:paraId="6C7C70F8" w14:textId="77777777" w:rsidTr="00FB4C78">
        <w:trPr>
          <w:jc w:val="center"/>
        </w:trPr>
        <w:tc>
          <w:tcPr>
            <w:tcW w:w="704" w:type="dxa"/>
          </w:tcPr>
          <w:p w14:paraId="46482C23" w14:textId="77777777"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mL</w:t>
            </w:r>
          </w:p>
        </w:tc>
        <w:tc>
          <w:tcPr>
            <w:tcW w:w="8523" w:type="dxa"/>
          </w:tcPr>
          <w:p w14:paraId="59D21BAC" w14:textId="42CDE049"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reference to another &lt;</w:t>
            </w:r>
            <w:proofErr w:type="spellStart"/>
            <w:r w:rsidRPr="001059A7">
              <w:rPr>
                <w:rFonts w:asciiTheme="minorHAnsi" w:hAnsiTheme="minorHAnsi" w:cstheme="minorHAnsi"/>
                <w:sz w:val="22"/>
                <w:szCs w:val="22"/>
                <w:lang w:val="en-US"/>
              </w:rPr>
              <w:t>ifcClass</w:t>
            </w:r>
            <w:proofErr w:type="spellEnd"/>
            <w:r w:rsidRPr="001059A7">
              <w:rPr>
                <w:rFonts w:asciiTheme="minorHAnsi" w:hAnsiTheme="minorHAnsi" w:cstheme="minorHAnsi"/>
                <w:sz w:val="22"/>
                <w:szCs w:val="22"/>
                <w:lang w:val="en-US"/>
              </w:rPr>
              <w:t>&gt; and a set of corresponding IDs</w:t>
            </w:r>
          </w:p>
        </w:tc>
      </w:tr>
      <w:tr w:rsidR="00A0489F" w:rsidRPr="0013194E" w14:paraId="198C24C2" w14:textId="77777777" w:rsidTr="00FB4C78">
        <w:trPr>
          <w:jc w:val="center"/>
        </w:trPr>
        <w:tc>
          <w:tcPr>
            <w:tcW w:w="704" w:type="dxa"/>
          </w:tcPr>
          <w:p w14:paraId="7D06D1FA" w14:textId="77777777" w:rsidR="00A0489F" w:rsidRPr="001059A7" w:rsidRDefault="00A0489F" w:rsidP="00647B74">
            <w:pPr>
              <w:pStyle w:val="TextosemFormatao"/>
              <w:keepNext/>
              <w:spacing w:after="80"/>
              <w:rPr>
                <w:rFonts w:asciiTheme="minorHAnsi" w:hAnsiTheme="minorHAnsi" w:cstheme="minorHAnsi"/>
                <w:sz w:val="22"/>
                <w:szCs w:val="22"/>
                <w:lang w:val="en-US"/>
              </w:rPr>
            </w:pPr>
            <w:proofErr w:type="spellStart"/>
            <w:r w:rsidRPr="001059A7">
              <w:rPr>
                <w:rFonts w:asciiTheme="minorHAnsi" w:hAnsiTheme="minorHAnsi" w:cstheme="minorHAnsi"/>
                <w:sz w:val="22"/>
                <w:szCs w:val="22"/>
                <w:lang w:val="en-US"/>
              </w:rPr>
              <w:t>sL</w:t>
            </w:r>
            <w:proofErr w:type="spellEnd"/>
          </w:p>
        </w:tc>
        <w:tc>
          <w:tcPr>
            <w:tcW w:w="8523" w:type="dxa"/>
          </w:tcPr>
          <w:p w14:paraId="09B255A4" w14:textId="6F2238F8"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reference to a set of &lt;</w:t>
            </w:r>
            <w:proofErr w:type="spellStart"/>
            <w:r w:rsidRPr="001059A7">
              <w:rPr>
                <w:rFonts w:asciiTheme="minorHAnsi" w:hAnsiTheme="minorHAnsi" w:cstheme="minorHAnsi"/>
                <w:sz w:val="22"/>
                <w:szCs w:val="22"/>
                <w:lang w:val="en-US"/>
              </w:rPr>
              <w:t>ifcClasses</w:t>
            </w:r>
            <w:proofErr w:type="spellEnd"/>
            <w:r w:rsidRPr="001059A7">
              <w:rPr>
                <w:rFonts w:asciiTheme="minorHAnsi" w:hAnsiTheme="minorHAnsi" w:cstheme="minorHAnsi"/>
                <w:sz w:val="22"/>
                <w:szCs w:val="22"/>
                <w:lang w:val="en-US"/>
              </w:rPr>
              <w:t>&gt; and each one's set of corresponding IDs</w:t>
            </w:r>
          </w:p>
        </w:tc>
      </w:tr>
      <w:tr w:rsidR="00A0489F" w:rsidRPr="0013194E" w14:paraId="6FA12AF3" w14:textId="77777777" w:rsidTr="00FB4C78">
        <w:trPr>
          <w:jc w:val="center"/>
        </w:trPr>
        <w:tc>
          <w:tcPr>
            <w:tcW w:w="704" w:type="dxa"/>
          </w:tcPr>
          <w:p w14:paraId="306AF873" w14:textId="77777777"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AT</w:t>
            </w:r>
          </w:p>
        </w:tc>
        <w:tc>
          <w:tcPr>
            <w:tcW w:w="8523" w:type="dxa"/>
          </w:tcPr>
          <w:p w14:paraId="12CA22AE" w14:textId="0EF063E1" w:rsidR="00A0489F" w:rsidRPr="001059A7" w:rsidRDefault="00A0489F" w:rsidP="00647B7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content is not a value but a field name for a corresponding value, marked as of type VA</w:t>
            </w:r>
          </w:p>
        </w:tc>
      </w:tr>
      <w:tr w:rsidR="00A0489F" w:rsidRPr="0013194E" w14:paraId="5AC62AB0" w14:textId="77777777" w:rsidTr="00FB4C78">
        <w:trPr>
          <w:jc w:val="center"/>
        </w:trPr>
        <w:tc>
          <w:tcPr>
            <w:tcW w:w="704" w:type="dxa"/>
          </w:tcPr>
          <w:p w14:paraId="14F99FE5" w14:textId="77777777" w:rsidR="00A0489F" w:rsidRPr="001059A7" w:rsidRDefault="00A0489F" w:rsidP="00333C6A">
            <w:pPr>
              <w:pStyle w:val="TextosemFormatao"/>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VA</w:t>
            </w:r>
          </w:p>
        </w:tc>
        <w:tc>
          <w:tcPr>
            <w:tcW w:w="8523" w:type="dxa"/>
          </w:tcPr>
          <w:p w14:paraId="4777D228" w14:textId="53AD0AE9" w:rsidR="00A0489F" w:rsidRPr="001059A7" w:rsidRDefault="00A0489F" w:rsidP="00333C6A">
            <w:pPr>
              <w:pStyle w:val="TextosemFormatao"/>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will be displayed as a value for the column heading field defined as of type AT</w:t>
            </w:r>
          </w:p>
        </w:tc>
      </w:tr>
    </w:tbl>
    <w:p w14:paraId="17A85CFE" w14:textId="77777777" w:rsidR="00687D38" w:rsidRPr="001059A7" w:rsidRDefault="00687D38" w:rsidP="00687D38">
      <w:pPr>
        <w:pStyle w:val="TextosemFormatao"/>
        <w:rPr>
          <w:rFonts w:asciiTheme="minorHAnsi" w:hAnsiTheme="minorHAnsi" w:cstheme="minorHAnsi"/>
          <w:sz w:val="22"/>
          <w:szCs w:val="22"/>
          <w:lang w:val="en-US"/>
        </w:rPr>
      </w:pPr>
    </w:p>
    <w:p w14:paraId="5CC9DC24" w14:textId="01C86CE4" w:rsidR="00E33878" w:rsidRPr="001059A7" w:rsidRDefault="000607E3" w:rsidP="00E33878">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lastRenderedPageBreak/>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w:t>
      </w:r>
      <w:r w:rsidR="009226EA">
        <w:rPr>
          <w:rFonts w:asciiTheme="minorHAnsi" w:hAnsiTheme="minorHAnsi" w:cstheme="minorHAnsi"/>
          <w:sz w:val="22"/>
          <w:szCs w:val="22"/>
          <w:lang w:val="en-US"/>
        </w:rPr>
        <w:t>3</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example, for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IfcSite.txt:</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4"/>
      </w:tblGrid>
      <w:tr w:rsidR="00333C6A" w:rsidRPr="001059A7" w14:paraId="401ACAF3" w14:textId="77777777" w:rsidTr="00333C6A">
        <w:tc>
          <w:tcPr>
            <w:tcW w:w="0" w:type="auto"/>
          </w:tcPr>
          <w:p w14:paraId="2B498FB5" w14:textId="05FE58C2"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ID </w:t>
            </w:r>
            <w:proofErr w:type="spellStart"/>
            <w:r w:rsidRPr="001059A7">
              <w:rPr>
                <w:rFonts w:asciiTheme="minorHAnsi" w:hAnsiTheme="minorHAnsi" w:cstheme="minorHAnsi"/>
                <w:sz w:val="22"/>
                <w:szCs w:val="22"/>
                <w:lang w:val="en-US"/>
              </w:rPr>
              <w:t>ID</w:t>
            </w:r>
            <w:proofErr w:type="spellEnd"/>
          </w:p>
        </w:tc>
      </w:tr>
      <w:tr w:rsidR="00333C6A" w:rsidRPr="001059A7" w14:paraId="1F8CCF50" w14:textId="77777777" w:rsidTr="00333C6A">
        <w:tc>
          <w:tcPr>
            <w:tcW w:w="0" w:type="auto"/>
          </w:tcPr>
          <w:p w14:paraId="5EE8AEF5" w14:textId="099FAE39"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GlobalId</w:t>
            </w:r>
            <w:proofErr w:type="spellEnd"/>
          </w:p>
        </w:tc>
      </w:tr>
      <w:tr w:rsidR="00333C6A" w:rsidRPr="001059A7" w14:paraId="4A66E21D" w14:textId="77777777" w:rsidTr="00333C6A">
        <w:tc>
          <w:tcPr>
            <w:tcW w:w="0" w:type="auto"/>
          </w:tcPr>
          <w:p w14:paraId="77F9EF86" w14:textId="4DEB6678"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XX </w:t>
            </w:r>
            <w:proofErr w:type="spellStart"/>
            <w:r w:rsidRPr="001059A7">
              <w:rPr>
                <w:rFonts w:asciiTheme="minorHAnsi" w:hAnsiTheme="minorHAnsi" w:cstheme="minorHAnsi"/>
                <w:sz w:val="22"/>
                <w:szCs w:val="22"/>
                <w:lang w:val="en-US"/>
              </w:rPr>
              <w:t>OwnerHistory</w:t>
            </w:r>
            <w:proofErr w:type="spellEnd"/>
          </w:p>
        </w:tc>
      </w:tr>
      <w:tr w:rsidR="00333C6A" w:rsidRPr="001059A7" w14:paraId="7A485D7A" w14:textId="77777777" w:rsidTr="00333C6A">
        <w:tc>
          <w:tcPr>
            <w:tcW w:w="0" w:type="auto"/>
          </w:tcPr>
          <w:p w14:paraId="67FD44E1" w14:textId="5AC6F869"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T VC Name</w:t>
            </w:r>
          </w:p>
        </w:tc>
      </w:tr>
      <w:tr w:rsidR="00333C6A" w:rsidRPr="001059A7" w14:paraId="6B1B6545" w14:textId="77777777" w:rsidTr="00333C6A">
        <w:tc>
          <w:tcPr>
            <w:tcW w:w="0" w:type="auto"/>
          </w:tcPr>
          <w:p w14:paraId="4537072F" w14:textId="1E34C6CA"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T VC Description</w:t>
            </w:r>
          </w:p>
        </w:tc>
      </w:tr>
      <w:tr w:rsidR="00333C6A" w:rsidRPr="001059A7" w14:paraId="16867121" w14:textId="77777777" w:rsidTr="00333C6A">
        <w:tc>
          <w:tcPr>
            <w:tcW w:w="0" w:type="auto"/>
          </w:tcPr>
          <w:p w14:paraId="1509080C" w14:textId="69BAE369"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ObjectType</w:t>
            </w:r>
            <w:proofErr w:type="spellEnd"/>
          </w:p>
        </w:tc>
      </w:tr>
      <w:tr w:rsidR="00333C6A" w:rsidRPr="001059A7" w14:paraId="50CA5C57" w14:textId="77777777" w:rsidTr="00333C6A">
        <w:tc>
          <w:tcPr>
            <w:tcW w:w="0" w:type="auto"/>
          </w:tcPr>
          <w:p w14:paraId="3EAEBE61" w14:textId="41B31D8B"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XX </w:t>
            </w:r>
            <w:proofErr w:type="spellStart"/>
            <w:r w:rsidRPr="001059A7">
              <w:rPr>
                <w:rFonts w:asciiTheme="minorHAnsi" w:hAnsiTheme="minorHAnsi" w:cstheme="minorHAnsi"/>
                <w:sz w:val="22"/>
                <w:szCs w:val="22"/>
                <w:lang w:val="en-US"/>
              </w:rPr>
              <w:t>ObjectPlacement</w:t>
            </w:r>
            <w:proofErr w:type="spellEnd"/>
          </w:p>
        </w:tc>
      </w:tr>
      <w:tr w:rsidR="00333C6A" w:rsidRPr="001059A7" w14:paraId="437E802A" w14:textId="77777777" w:rsidTr="00333C6A">
        <w:tc>
          <w:tcPr>
            <w:tcW w:w="0" w:type="auto"/>
          </w:tcPr>
          <w:p w14:paraId="7E454BEB" w14:textId="0F8134A4"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F XX Representation</w:t>
            </w:r>
          </w:p>
        </w:tc>
      </w:tr>
      <w:tr w:rsidR="00333C6A" w:rsidRPr="001059A7" w14:paraId="2B8EFF2B" w14:textId="77777777" w:rsidTr="00333C6A">
        <w:tc>
          <w:tcPr>
            <w:tcW w:w="0" w:type="auto"/>
          </w:tcPr>
          <w:p w14:paraId="6707A698" w14:textId="6ACD3491"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VC </w:t>
            </w:r>
            <w:proofErr w:type="spellStart"/>
            <w:r w:rsidRPr="001059A7">
              <w:rPr>
                <w:rFonts w:asciiTheme="minorHAnsi" w:hAnsiTheme="minorHAnsi" w:cstheme="minorHAnsi"/>
                <w:sz w:val="22"/>
                <w:szCs w:val="22"/>
                <w:lang w:val="en-US"/>
              </w:rPr>
              <w:t>LongName</w:t>
            </w:r>
            <w:proofErr w:type="spellEnd"/>
          </w:p>
        </w:tc>
      </w:tr>
      <w:tr w:rsidR="00333C6A" w:rsidRPr="001059A7" w14:paraId="53E04125" w14:textId="77777777" w:rsidTr="00333C6A">
        <w:tc>
          <w:tcPr>
            <w:tcW w:w="0" w:type="auto"/>
          </w:tcPr>
          <w:p w14:paraId="27DFE851" w14:textId="5D669955"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CompositionType</w:t>
            </w:r>
            <w:proofErr w:type="spellEnd"/>
          </w:p>
        </w:tc>
      </w:tr>
      <w:tr w:rsidR="00333C6A" w:rsidRPr="001059A7" w14:paraId="14A96348" w14:textId="77777777" w:rsidTr="00333C6A">
        <w:tc>
          <w:tcPr>
            <w:tcW w:w="0" w:type="auto"/>
          </w:tcPr>
          <w:p w14:paraId="5D2FFA7D" w14:textId="4415390E" w:rsidR="00333C6A" w:rsidRPr="001059A7" w:rsidRDefault="00333C6A" w:rsidP="000D1184">
            <w:pPr>
              <w:pStyle w:val="TextosemFormatao"/>
              <w:keepNext/>
              <w:spacing w:after="80"/>
              <w:rPr>
                <w:rFonts w:asciiTheme="minorHAnsi" w:hAnsiTheme="minorHAnsi" w:cstheme="minorHAnsi"/>
                <w:sz w:val="22"/>
                <w:szCs w:val="22"/>
              </w:rPr>
            </w:pPr>
            <w:r w:rsidRPr="001059A7">
              <w:rPr>
                <w:rFonts w:asciiTheme="minorHAnsi" w:hAnsiTheme="minorHAnsi" w:cstheme="minorHAnsi"/>
                <w:sz w:val="22"/>
                <w:szCs w:val="22"/>
              </w:rPr>
              <w:t xml:space="preserve">F VC </w:t>
            </w:r>
            <w:proofErr w:type="spellStart"/>
            <w:r w:rsidRPr="001059A7">
              <w:rPr>
                <w:rFonts w:asciiTheme="minorHAnsi" w:hAnsiTheme="minorHAnsi" w:cstheme="minorHAnsi"/>
                <w:sz w:val="22"/>
                <w:szCs w:val="22"/>
              </w:rPr>
              <w:t>RefLatitude</w:t>
            </w:r>
            <w:proofErr w:type="spellEnd"/>
          </w:p>
        </w:tc>
      </w:tr>
      <w:tr w:rsidR="00333C6A" w:rsidRPr="001059A7" w14:paraId="143CF1EC" w14:textId="77777777" w:rsidTr="00333C6A">
        <w:tc>
          <w:tcPr>
            <w:tcW w:w="0" w:type="auto"/>
          </w:tcPr>
          <w:p w14:paraId="41527AC7" w14:textId="7D3AAC7E" w:rsidR="00333C6A" w:rsidRPr="001059A7" w:rsidRDefault="00333C6A" w:rsidP="000D1184">
            <w:pPr>
              <w:pStyle w:val="TextosemFormatao"/>
              <w:keepNext/>
              <w:spacing w:after="80"/>
              <w:rPr>
                <w:rFonts w:asciiTheme="minorHAnsi" w:hAnsiTheme="minorHAnsi" w:cstheme="minorHAnsi"/>
                <w:sz w:val="22"/>
                <w:szCs w:val="22"/>
              </w:rPr>
            </w:pPr>
            <w:r w:rsidRPr="001059A7">
              <w:rPr>
                <w:rFonts w:asciiTheme="minorHAnsi" w:hAnsiTheme="minorHAnsi" w:cstheme="minorHAnsi"/>
                <w:sz w:val="22"/>
                <w:szCs w:val="22"/>
              </w:rPr>
              <w:t xml:space="preserve">F VC </w:t>
            </w:r>
            <w:proofErr w:type="spellStart"/>
            <w:r w:rsidRPr="001059A7">
              <w:rPr>
                <w:rFonts w:asciiTheme="minorHAnsi" w:hAnsiTheme="minorHAnsi" w:cstheme="minorHAnsi"/>
                <w:sz w:val="22"/>
                <w:szCs w:val="22"/>
              </w:rPr>
              <w:t>RefLongitude</w:t>
            </w:r>
            <w:proofErr w:type="spellEnd"/>
          </w:p>
        </w:tc>
      </w:tr>
      <w:tr w:rsidR="00333C6A" w:rsidRPr="001059A7" w14:paraId="4FDFC364" w14:textId="77777777" w:rsidTr="00333C6A">
        <w:tc>
          <w:tcPr>
            <w:tcW w:w="0" w:type="auto"/>
          </w:tcPr>
          <w:p w14:paraId="0119A51C" w14:textId="4EF858E1"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RefElevation</w:t>
            </w:r>
            <w:proofErr w:type="spellEnd"/>
          </w:p>
        </w:tc>
      </w:tr>
      <w:tr w:rsidR="00333C6A" w:rsidRPr="001059A7" w14:paraId="7D3660C5" w14:textId="77777777" w:rsidTr="00333C6A">
        <w:tc>
          <w:tcPr>
            <w:tcW w:w="0" w:type="auto"/>
          </w:tcPr>
          <w:p w14:paraId="5657B137" w14:textId="28769A5D" w:rsidR="00333C6A" w:rsidRPr="001059A7" w:rsidRDefault="00333C6A" w:rsidP="000D1184">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LandTitleNumber</w:t>
            </w:r>
            <w:proofErr w:type="spellEnd"/>
          </w:p>
        </w:tc>
      </w:tr>
      <w:tr w:rsidR="00333C6A" w:rsidRPr="001059A7" w14:paraId="5DCC69A9" w14:textId="77777777" w:rsidTr="00333C6A">
        <w:tc>
          <w:tcPr>
            <w:tcW w:w="0" w:type="auto"/>
          </w:tcPr>
          <w:p w14:paraId="2A2B64F2" w14:textId="690CA777" w:rsidR="00333C6A" w:rsidRPr="001059A7" w:rsidRDefault="00333C6A" w:rsidP="000D1184">
            <w:pPr>
              <w:pStyle w:val="TextosemFormatao"/>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SiteAdress</w:t>
            </w:r>
            <w:proofErr w:type="spellEnd"/>
          </w:p>
        </w:tc>
      </w:tr>
    </w:tbl>
    <w:p w14:paraId="539B31B6" w14:textId="77777777" w:rsidR="00FD537B" w:rsidRPr="001059A7" w:rsidRDefault="00FD537B" w:rsidP="00B66380">
      <w:pPr>
        <w:pStyle w:val="TextosemFormatao"/>
        <w:ind w:left="709"/>
        <w:rPr>
          <w:rFonts w:asciiTheme="minorHAnsi" w:hAnsiTheme="minorHAnsi" w:cstheme="minorHAnsi"/>
          <w:sz w:val="22"/>
          <w:szCs w:val="22"/>
          <w:lang w:val="en-US"/>
        </w:rPr>
      </w:pPr>
    </w:p>
    <w:p w14:paraId="0FE8F2C6" w14:textId="62A78E73" w:rsidR="009226EA" w:rsidRPr="001059A7" w:rsidRDefault="009226EA" w:rsidP="009226EA">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w:t>
      </w:r>
      <w:r>
        <w:rPr>
          <w:rFonts w:asciiTheme="minorHAnsi" w:hAnsiTheme="minorHAnsi" w:cstheme="minorHAnsi"/>
          <w:sz w:val="22"/>
          <w:szCs w:val="22"/>
          <w:lang w:val="en-US"/>
        </w:rPr>
        <w:t>4</w:t>
      </w:r>
      <w:r>
        <w:rPr>
          <w:rFonts w:asciiTheme="minorHAnsi" w:hAnsiTheme="minorHAnsi" w:cstheme="minorHAnsi"/>
          <w:sz w:val="22"/>
          <w:szCs w:val="22"/>
          <w:lang w:val="en-US"/>
        </w:rPr>
        <w:tab/>
      </w:r>
      <w:r w:rsidRPr="001059A7">
        <w:rPr>
          <w:rFonts w:asciiTheme="minorHAnsi" w:hAnsiTheme="minorHAnsi" w:cstheme="minorHAnsi"/>
          <w:sz w:val="22"/>
          <w:szCs w:val="22"/>
          <w:lang w:val="en-US"/>
        </w:rPr>
        <w:t>example, for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IfcRelAggregates.txt:</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1"/>
      </w:tblGrid>
      <w:tr w:rsidR="009226EA" w:rsidRPr="001059A7" w14:paraId="4D1C0A92" w14:textId="77777777" w:rsidTr="00121D75">
        <w:tc>
          <w:tcPr>
            <w:tcW w:w="0" w:type="auto"/>
          </w:tcPr>
          <w:p w14:paraId="76B65D09"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ID </w:t>
            </w:r>
            <w:proofErr w:type="spellStart"/>
            <w:r w:rsidRPr="001059A7">
              <w:rPr>
                <w:rFonts w:asciiTheme="minorHAnsi" w:hAnsiTheme="minorHAnsi" w:cstheme="minorHAnsi"/>
                <w:sz w:val="22"/>
                <w:szCs w:val="22"/>
                <w:lang w:val="en-US"/>
              </w:rPr>
              <w:t>ID</w:t>
            </w:r>
            <w:proofErr w:type="spellEnd"/>
          </w:p>
        </w:tc>
      </w:tr>
      <w:tr w:rsidR="009226EA" w:rsidRPr="001059A7" w14:paraId="51E7FFC1" w14:textId="77777777" w:rsidTr="00121D75">
        <w:tc>
          <w:tcPr>
            <w:tcW w:w="0" w:type="auto"/>
          </w:tcPr>
          <w:p w14:paraId="47CE56E2"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XX </w:t>
            </w:r>
            <w:proofErr w:type="spellStart"/>
            <w:r w:rsidRPr="001059A7">
              <w:rPr>
                <w:rFonts w:asciiTheme="minorHAnsi" w:hAnsiTheme="minorHAnsi" w:cstheme="minorHAnsi"/>
                <w:sz w:val="22"/>
                <w:szCs w:val="22"/>
                <w:lang w:val="en-US"/>
              </w:rPr>
              <w:t>GlobalId</w:t>
            </w:r>
            <w:proofErr w:type="spellEnd"/>
          </w:p>
        </w:tc>
      </w:tr>
      <w:tr w:rsidR="009226EA" w:rsidRPr="001059A7" w14:paraId="075EC3C7" w14:textId="77777777" w:rsidTr="00121D75">
        <w:tc>
          <w:tcPr>
            <w:tcW w:w="0" w:type="auto"/>
          </w:tcPr>
          <w:p w14:paraId="4C4B7F48"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XX </w:t>
            </w:r>
            <w:proofErr w:type="spellStart"/>
            <w:r w:rsidRPr="001059A7">
              <w:rPr>
                <w:rFonts w:asciiTheme="minorHAnsi" w:hAnsiTheme="minorHAnsi" w:cstheme="minorHAnsi"/>
                <w:sz w:val="22"/>
                <w:szCs w:val="22"/>
                <w:lang w:val="en-US"/>
              </w:rPr>
              <w:t>OwnerHistory</w:t>
            </w:r>
            <w:proofErr w:type="spellEnd"/>
          </w:p>
        </w:tc>
      </w:tr>
      <w:tr w:rsidR="009226EA" w:rsidRPr="001059A7" w14:paraId="059644CB" w14:textId="77777777" w:rsidTr="00121D75">
        <w:tc>
          <w:tcPr>
            <w:tcW w:w="0" w:type="auto"/>
          </w:tcPr>
          <w:p w14:paraId="59895BDE"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F XX Name</w:t>
            </w:r>
          </w:p>
        </w:tc>
      </w:tr>
      <w:tr w:rsidR="009226EA" w:rsidRPr="001059A7" w14:paraId="71213103" w14:textId="77777777" w:rsidTr="00121D75">
        <w:tc>
          <w:tcPr>
            <w:tcW w:w="0" w:type="auto"/>
          </w:tcPr>
          <w:p w14:paraId="70D9DDDC"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F XX Description</w:t>
            </w:r>
          </w:p>
        </w:tc>
      </w:tr>
      <w:tr w:rsidR="009226EA" w:rsidRPr="001059A7" w14:paraId="4FC26095" w14:textId="77777777" w:rsidTr="00121D75">
        <w:tc>
          <w:tcPr>
            <w:tcW w:w="0" w:type="auto"/>
          </w:tcPr>
          <w:p w14:paraId="2162361B"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w:t>
            </w:r>
            <w:proofErr w:type="spellStart"/>
            <w:r w:rsidRPr="001059A7">
              <w:rPr>
                <w:rFonts w:asciiTheme="minorHAnsi" w:hAnsiTheme="minorHAnsi" w:cstheme="minorHAnsi"/>
                <w:sz w:val="22"/>
                <w:szCs w:val="22"/>
                <w:lang w:val="en-US"/>
              </w:rPr>
              <w:t>1L</w:t>
            </w:r>
            <w:proofErr w:type="spellEnd"/>
            <w:r w:rsidRPr="001059A7">
              <w:rPr>
                <w:rFonts w:asciiTheme="minorHAnsi" w:hAnsiTheme="minorHAnsi" w:cstheme="minorHAnsi"/>
                <w:sz w:val="22"/>
                <w:szCs w:val="22"/>
                <w:lang w:val="en-US"/>
              </w:rPr>
              <w:t xml:space="preserve"> </w:t>
            </w:r>
            <w:proofErr w:type="spellStart"/>
            <w:r w:rsidRPr="001059A7">
              <w:rPr>
                <w:rFonts w:asciiTheme="minorHAnsi" w:hAnsiTheme="minorHAnsi" w:cstheme="minorHAnsi"/>
                <w:sz w:val="22"/>
                <w:szCs w:val="22"/>
                <w:lang w:val="en-US"/>
              </w:rPr>
              <w:t>RelatingObject</w:t>
            </w:r>
            <w:proofErr w:type="spellEnd"/>
          </w:p>
        </w:tc>
      </w:tr>
      <w:tr w:rsidR="009226EA" w:rsidRPr="001059A7" w14:paraId="6EDFE360" w14:textId="77777777" w:rsidTr="00121D75">
        <w:tc>
          <w:tcPr>
            <w:tcW w:w="0" w:type="auto"/>
          </w:tcPr>
          <w:p w14:paraId="6F000580" w14:textId="77777777" w:rsidR="009226EA" w:rsidRPr="001059A7" w:rsidRDefault="009226EA" w:rsidP="00121D75">
            <w:pPr>
              <w:pStyle w:val="TextosemFormatao"/>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mL </w:t>
            </w:r>
            <w:proofErr w:type="spellStart"/>
            <w:r w:rsidRPr="001059A7">
              <w:rPr>
                <w:rFonts w:asciiTheme="minorHAnsi" w:hAnsiTheme="minorHAnsi" w:cstheme="minorHAnsi"/>
                <w:sz w:val="22"/>
                <w:szCs w:val="22"/>
                <w:lang w:val="en-US"/>
              </w:rPr>
              <w:t>RelatedObjects</w:t>
            </w:r>
            <w:proofErr w:type="spellEnd"/>
          </w:p>
        </w:tc>
      </w:tr>
    </w:tbl>
    <w:p w14:paraId="1F733ED6" w14:textId="77777777" w:rsidR="00FD537B" w:rsidRPr="001059A7" w:rsidRDefault="00FD537B" w:rsidP="00B66380">
      <w:pPr>
        <w:pStyle w:val="TextosemFormatao"/>
        <w:ind w:left="709"/>
        <w:rPr>
          <w:rFonts w:asciiTheme="minorHAnsi" w:hAnsiTheme="minorHAnsi" w:cstheme="minorHAnsi"/>
          <w:sz w:val="22"/>
          <w:szCs w:val="22"/>
          <w:lang w:val="en-US"/>
        </w:rPr>
      </w:pPr>
    </w:p>
    <w:p w14:paraId="5171A860" w14:textId="076666AC" w:rsidR="009226EA" w:rsidRPr="001059A7" w:rsidRDefault="009226EA" w:rsidP="009226EA">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w:t>
      </w:r>
      <w:r>
        <w:rPr>
          <w:rFonts w:asciiTheme="minorHAnsi" w:hAnsiTheme="minorHAnsi" w:cstheme="minorHAnsi"/>
          <w:sz w:val="22"/>
          <w:szCs w:val="22"/>
          <w:lang w:val="en-US"/>
        </w:rPr>
        <w:t>5</w:t>
      </w:r>
      <w:r>
        <w:rPr>
          <w:rFonts w:asciiTheme="minorHAnsi" w:hAnsiTheme="minorHAnsi" w:cstheme="minorHAnsi"/>
          <w:sz w:val="22"/>
          <w:szCs w:val="22"/>
          <w:lang w:val="en-US"/>
        </w:rPr>
        <w:tab/>
      </w:r>
      <w:r w:rsidRPr="001059A7">
        <w:rPr>
          <w:rFonts w:asciiTheme="minorHAnsi" w:hAnsiTheme="minorHAnsi" w:cstheme="minorHAnsi"/>
          <w:sz w:val="22"/>
          <w:szCs w:val="22"/>
          <w:lang w:val="en-US"/>
        </w:rPr>
        <w:t>example, for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IfcSlab.txt:</w:t>
      </w:r>
    </w:p>
    <w:tbl>
      <w:tblPr>
        <w:tblStyle w:val="Tabelacomgrade"/>
        <w:tblW w:w="0" w:type="auto"/>
        <w:tblInd w:w="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2"/>
      </w:tblGrid>
      <w:tr w:rsidR="009226EA" w:rsidRPr="001059A7" w14:paraId="360B462F" w14:textId="77777777" w:rsidTr="00121D75">
        <w:tc>
          <w:tcPr>
            <w:tcW w:w="0" w:type="auto"/>
          </w:tcPr>
          <w:p w14:paraId="10555E31"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ID </w:t>
            </w:r>
            <w:proofErr w:type="spellStart"/>
            <w:r w:rsidRPr="001059A7">
              <w:rPr>
                <w:rFonts w:asciiTheme="minorHAnsi" w:hAnsiTheme="minorHAnsi" w:cstheme="minorHAnsi"/>
                <w:sz w:val="22"/>
                <w:szCs w:val="22"/>
                <w:lang w:val="en-US"/>
              </w:rPr>
              <w:t>ID</w:t>
            </w:r>
            <w:proofErr w:type="spellEnd"/>
          </w:p>
        </w:tc>
      </w:tr>
      <w:tr w:rsidR="009226EA" w:rsidRPr="001059A7" w14:paraId="5DB6101D" w14:textId="77777777" w:rsidTr="00121D75">
        <w:tc>
          <w:tcPr>
            <w:tcW w:w="0" w:type="auto"/>
          </w:tcPr>
          <w:p w14:paraId="69903E61"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GlobalId</w:t>
            </w:r>
            <w:proofErr w:type="spellEnd"/>
          </w:p>
        </w:tc>
      </w:tr>
      <w:tr w:rsidR="009226EA" w:rsidRPr="001059A7" w14:paraId="6DF5D29C" w14:textId="77777777" w:rsidTr="00121D75">
        <w:tc>
          <w:tcPr>
            <w:tcW w:w="0" w:type="auto"/>
          </w:tcPr>
          <w:p w14:paraId="2C95128F"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XX </w:t>
            </w:r>
            <w:proofErr w:type="spellStart"/>
            <w:r w:rsidRPr="001059A7">
              <w:rPr>
                <w:rFonts w:asciiTheme="minorHAnsi" w:hAnsiTheme="minorHAnsi" w:cstheme="minorHAnsi"/>
                <w:sz w:val="22"/>
                <w:szCs w:val="22"/>
                <w:lang w:val="en-US"/>
              </w:rPr>
              <w:t>OwnerHistory</w:t>
            </w:r>
            <w:proofErr w:type="spellEnd"/>
          </w:p>
        </w:tc>
      </w:tr>
      <w:tr w:rsidR="009226EA" w:rsidRPr="001059A7" w14:paraId="5C74F359" w14:textId="77777777" w:rsidTr="00121D75">
        <w:tc>
          <w:tcPr>
            <w:tcW w:w="0" w:type="auto"/>
          </w:tcPr>
          <w:p w14:paraId="0A9DA2A3"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T VC Name</w:t>
            </w:r>
          </w:p>
        </w:tc>
      </w:tr>
      <w:tr w:rsidR="009226EA" w:rsidRPr="001059A7" w14:paraId="12DC8591" w14:textId="77777777" w:rsidTr="00121D75">
        <w:tc>
          <w:tcPr>
            <w:tcW w:w="0" w:type="auto"/>
          </w:tcPr>
          <w:p w14:paraId="0DA876A6"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T VC Description</w:t>
            </w:r>
          </w:p>
        </w:tc>
      </w:tr>
      <w:tr w:rsidR="009226EA" w:rsidRPr="001059A7" w14:paraId="69BFBE0A" w14:textId="77777777" w:rsidTr="00121D75">
        <w:tc>
          <w:tcPr>
            <w:tcW w:w="0" w:type="auto"/>
          </w:tcPr>
          <w:p w14:paraId="30FCB530"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VC </w:t>
            </w:r>
            <w:proofErr w:type="spellStart"/>
            <w:r w:rsidRPr="001059A7">
              <w:rPr>
                <w:rFonts w:asciiTheme="minorHAnsi" w:hAnsiTheme="minorHAnsi" w:cstheme="minorHAnsi"/>
                <w:sz w:val="22"/>
                <w:szCs w:val="22"/>
                <w:lang w:val="en-US"/>
              </w:rPr>
              <w:t>ObjectType</w:t>
            </w:r>
            <w:proofErr w:type="spellEnd"/>
          </w:p>
        </w:tc>
      </w:tr>
      <w:tr w:rsidR="009226EA" w:rsidRPr="001059A7" w14:paraId="6AF2C464" w14:textId="77777777" w:rsidTr="00121D75">
        <w:tc>
          <w:tcPr>
            <w:tcW w:w="0" w:type="auto"/>
          </w:tcPr>
          <w:p w14:paraId="7BEA6A09"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F XX </w:t>
            </w:r>
            <w:proofErr w:type="spellStart"/>
            <w:r w:rsidRPr="001059A7">
              <w:rPr>
                <w:rFonts w:asciiTheme="minorHAnsi" w:hAnsiTheme="minorHAnsi" w:cstheme="minorHAnsi"/>
                <w:sz w:val="22"/>
                <w:szCs w:val="22"/>
                <w:lang w:val="en-US"/>
              </w:rPr>
              <w:t>ObjectPlacement</w:t>
            </w:r>
            <w:proofErr w:type="spellEnd"/>
          </w:p>
        </w:tc>
      </w:tr>
      <w:tr w:rsidR="009226EA" w:rsidRPr="001059A7" w14:paraId="0A1DAD81" w14:textId="77777777" w:rsidTr="00121D75">
        <w:tc>
          <w:tcPr>
            <w:tcW w:w="0" w:type="auto"/>
          </w:tcPr>
          <w:p w14:paraId="7E652A88"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 XX Representation</w:t>
            </w:r>
          </w:p>
        </w:tc>
      </w:tr>
      <w:tr w:rsidR="009226EA" w:rsidRPr="001059A7" w14:paraId="2299A7CC" w14:textId="77777777" w:rsidTr="00121D75">
        <w:tc>
          <w:tcPr>
            <w:tcW w:w="0" w:type="auto"/>
          </w:tcPr>
          <w:p w14:paraId="2F95D859" w14:textId="77777777" w:rsidR="009226EA" w:rsidRPr="001059A7" w:rsidRDefault="009226EA" w:rsidP="00121D75">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F VC Tag</w:t>
            </w:r>
          </w:p>
        </w:tc>
      </w:tr>
      <w:tr w:rsidR="009226EA" w:rsidRPr="001059A7" w14:paraId="1F1601F8" w14:textId="77777777" w:rsidTr="00121D75">
        <w:tc>
          <w:tcPr>
            <w:tcW w:w="0" w:type="auto"/>
          </w:tcPr>
          <w:p w14:paraId="7BC7124D" w14:textId="77777777" w:rsidR="009226EA" w:rsidRPr="001059A7" w:rsidRDefault="009226EA" w:rsidP="00121D75">
            <w:pPr>
              <w:pStyle w:val="TextosemFormatao"/>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VC </w:t>
            </w:r>
            <w:proofErr w:type="spellStart"/>
            <w:r w:rsidRPr="001059A7">
              <w:rPr>
                <w:rFonts w:asciiTheme="minorHAnsi" w:hAnsiTheme="minorHAnsi" w:cstheme="minorHAnsi"/>
                <w:sz w:val="22"/>
                <w:szCs w:val="22"/>
                <w:lang w:val="en-US"/>
              </w:rPr>
              <w:t>PredefinedType</w:t>
            </w:r>
            <w:proofErr w:type="spellEnd"/>
          </w:p>
        </w:tc>
      </w:tr>
    </w:tbl>
    <w:p w14:paraId="75A5477D" w14:textId="77777777" w:rsidR="00FD537B" w:rsidRPr="001059A7" w:rsidRDefault="00FD537B" w:rsidP="00B66380">
      <w:pPr>
        <w:pStyle w:val="TextosemFormatao"/>
        <w:ind w:left="709"/>
        <w:rPr>
          <w:rFonts w:asciiTheme="minorHAnsi" w:hAnsiTheme="minorHAnsi" w:cstheme="minorHAnsi"/>
          <w:sz w:val="22"/>
          <w:szCs w:val="22"/>
          <w:lang w:val="en-US"/>
        </w:rPr>
      </w:pPr>
    </w:p>
    <w:p w14:paraId="60107803" w14:textId="3311C04E" w:rsidR="00E33878" w:rsidRPr="001059A7" w:rsidRDefault="000607E3" w:rsidP="00E33878">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lastRenderedPageBreak/>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.3.6</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example, for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ifcQuantityArea.txt:</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2"/>
      </w:tblGrid>
      <w:tr w:rsidR="004E2519" w:rsidRPr="001059A7" w14:paraId="2168D216" w14:textId="77777777" w:rsidTr="004E2519">
        <w:tc>
          <w:tcPr>
            <w:tcW w:w="0" w:type="auto"/>
          </w:tcPr>
          <w:p w14:paraId="1D6406E2" w14:textId="7F106CD3" w:rsidR="004E2519" w:rsidRPr="001059A7" w:rsidRDefault="004E2519" w:rsidP="004E2519">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ID </w:t>
            </w:r>
            <w:proofErr w:type="spellStart"/>
            <w:r w:rsidRPr="001059A7">
              <w:rPr>
                <w:rFonts w:asciiTheme="minorHAnsi" w:hAnsiTheme="minorHAnsi" w:cstheme="minorHAnsi"/>
                <w:sz w:val="22"/>
                <w:szCs w:val="22"/>
                <w:lang w:val="en-US"/>
              </w:rPr>
              <w:t>ID</w:t>
            </w:r>
            <w:proofErr w:type="spellEnd"/>
          </w:p>
        </w:tc>
      </w:tr>
      <w:tr w:rsidR="004E2519" w:rsidRPr="001059A7" w14:paraId="1FDF6713" w14:textId="77777777" w:rsidTr="004E2519">
        <w:tc>
          <w:tcPr>
            <w:tcW w:w="0" w:type="auto"/>
          </w:tcPr>
          <w:p w14:paraId="4D50627E" w14:textId="342BD157" w:rsidR="004E2519" w:rsidRPr="001059A7" w:rsidRDefault="004E2519" w:rsidP="004E2519">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T AT Name</w:t>
            </w:r>
          </w:p>
        </w:tc>
      </w:tr>
      <w:tr w:rsidR="004E2519" w:rsidRPr="001059A7" w14:paraId="0D9D0EAC" w14:textId="77777777" w:rsidTr="004E2519">
        <w:tc>
          <w:tcPr>
            <w:tcW w:w="0" w:type="auto"/>
          </w:tcPr>
          <w:p w14:paraId="5881FB93" w14:textId="100AC5A8" w:rsidR="004E2519" w:rsidRPr="001059A7" w:rsidRDefault="004E2519" w:rsidP="004E2519">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F VC Description</w:t>
            </w:r>
          </w:p>
        </w:tc>
      </w:tr>
      <w:tr w:rsidR="004E2519" w:rsidRPr="001059A7" w14:paraId="439F63DA" w14:textId="77777777" w:rsidTr="004E2519">
        <w:tc>
          <w:tcPr>
            <w:tcW w:w="0" w:type="auto"/>
          </w:tcPr>
          <w:p w14:paraId="5D488EE9" w14:textId="084D89B6" w:rsidR="004E2519" w:rsidRPr="001059A7" w:rsidRDefault="004E2519" w:rsidP="004E2519">
            <w:pPr>
              <w:pStyle w:val="TextosemFormatao"/>
              <w:keepNext/>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F VC Unit</w:t>
            </w:r>
          </w:p>
        </w:tc>
      </w:tr>
      <w:tr w:rsidR="004E2519" w:rsidRPr="001059A7" w14:paraId="5AA5D891" w14:textId="77777777" w:rsidTr="004E2519">
        <w:tc>
          <w:tcPr>
            <w:tcW w:w="0" w:type="auto"/>
          </w:tcPr>
          <w:p w14:paraId="54C6688D" w14:textId="21A8D021" w:rsidR="004E2519" w:rsidRPr="001059A7" w:rsidRDefault="004E2519" w:rsidP="004E2519">
            <w:pPr>
              <w:pStyle w:val="TextosemFormatao"/>
              <w:spacing w:after="80"/>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T VA </w:t>
            </w:r>
            <w:proofErr w:type="spellStart"/>
            <w:r w:rsidRPr="001059A7">
              <w:rPr>
                <w:rFonts w:asciiTheme="minorHAnsi" w:hAnsiTheme="minorHAnsi" w:cstheme="minorHAnsi"/>
                <w:sz w:val="22"/>
                <w:szCs w:val="22"/>
                <w:lang w:val="en-US"/>
              </w:rPr>
              <w:t>AreaValue</w:t>
            </w:r>
            <w:proofErr w:type="spellEnd"/>
          </w:p>
        </w:tc>
      </w:tr>
    </w:tbl>
    <w:p w14:paraId="07725845" w14:textId="77777777" w:rsidR="00FD537B" w:rsidRPr="001059A7" w:rsidRDefault="00FD537B" w:rsidP="00B66380">
      <w:pPr>
        <w:pStyle w:val="TextosemFormatao"/>
        <w:ind w:left="709"/>
        <w:rPr>
          <w:rFonts w:asciiTheme="minorHAnsi" w:hAnsiTheme="minorHAnsi" w:cstheme="minorHAnsi"/>
          <w:sz w:val="22"/>
          <w:szCs w:val="22"/>
          <w:lang w:val="en-US"/>
        </w:rPr>
      </w:pPr>
    </w:p>
    <w:p w14:paraId="123A0FB9" w14:textId="08F04BA1" w:rsidR="00647B74" w:rsidRPr="001059A7" w:rsidRDefault="000607E3" w:rsidP="001F0D00">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.3.7</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 xml:space="preserve">Fields of the type ID, </w:t>
      </w:r>
      <w:proofErr w:type="spellStart"/>
      <w:r w:rsidRPr="001059A7">
        <w:rPr>
          <w:rFonts w:asciiTheme="minorHAnsi" w:hAnsiTheme="minorHAnsi" w:cstheme="minorHAnsi"/>
          <w:sz w:val="22"/>
          <w:szCs w:val="22"/>
          <w:lang w:val="en-US"/>
        </w:rPr>
        <w:t>1L</w:t>
      </w:r>
      <w:proofErr w:type="spellEnd"/>
      <w:r w:rsidRPr="001059A7">
        <w:rPr>
          <w:rFonts w:asciiTheme="minorHAnsi" w:hAnsiTheme="minorHAnsi" w:cstheme="minorHAnsi"/>
          <w:sz w:val="22"/>
          <w:szCs w:val="22"/>
          <w:lang w:val="en-US"/>
        </w:rPr>
        <w:t xml:space="preserve">, mL, </w:t>
      </w:r>
      <w:proofErr w:type="spellStart"/>
      <w:r w:rsidRPr="001059A7">
        <w:rPr>
          <w:rFonts w:asciiTheme="minorHAnsi" w:hAnsiTheme="minorHAnsi" w:cstheme="minorHAnsi"/>
          <w:sz w:val="22"/>
          <w:szCs w:val="22"/>
          <w:lang w:val="en-US"/>
        </w:rPr>
        <w:t>sL</w:t>
      </w:r>
      <w:proofErr w:type="spellEnd"/>
      <w:r w:rsidRPr="001059A7">
        <w:rPr>
          <w:rFonts w:asciiTheme="minorHAnsi" w:hAnsiTheme="minorHAnsi" w:cstheme="minorHAnsi"/>
          <w:sz w:val="22"/>
          <w:szCs w:val="22"/>
          <w:lang w:val="en-US"/>
        </w:rPr>
        <w:t>, AT and VA cannot be changed on the provided configuration files</w:t>
      </w:r>
      <w:r w:rsidR="00D161D1" w:rsidRPr="001059A7">
        <w:rPr>
          <w:rFonts w:asciiTheme="minorHAnsi" w:hAnsiTheme="minorHAnsi" w:cstheme="minorHAnsi"/>
          <w:sz w:val="22"/>
          <w:szCs w:val="22"/>
          <w:lang w:val="en-US"/>
        </w:rPr>
        <w:t xml:space="preserve"> -</w:t>
      </w:r>
      <w:r w:rsidRPr="001059A7">
        <w:rPr>
          <w:rFonts w:asciiTheme="minorHAnsi" w:hAnsiTheme="minorHAnsi" w:cstheme="minorHAnsi"/>
          <w:sz w:val="22"/>
          <w:szCs w:val="22"/>
          <w:lang w:val="en-US"/>
        </w:rPr>
        <w:t>If changed, the software won't function properly;</w:t>
      </w:r>
    </w:p>
    <w:p w14:paraId="59ABEA09" w14:textId="5169CE55" w:rsidR="00647B74" w:rsidRPr="001059A7" w:rsidRDefault="000607E3" w:rsidP="001F0D00">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.3.8</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 xml:space="preserve">Fields of the type XX cannot be changed, and their </w:t>
      </w:r>
      <w:r w:rsidR="009013B0" w:rsidRPr="001059A7">
        <w:rPr>
          <w:rFonts w:asciiTheme="minorHAnsi" w:hAnsiTheme="minorHAnsi" w:cstheme="minorHAnsi"/>
          <w:sz w:val="22"/>
          <w:szCs w:val="22"/>
          <w:lang w:val="en-US"/>
        </w:rPr>
        <w:t>field</w:t>
      </w:r>
      <w:r w:rsidR="00D161D1" w:rsidRPr="001059A7">
        <w:rPr>
          <w:rFonts w:asciiTheme="minorHAnsi" w:hAnsiTheme="minorHAnsi" w:cstheme="minorHAnsi"/>
          <w:sz w:val="22"/>
          <w:szCs w:val="22"/>
          <w:lang w:val="en-US"/>
        </w:rPr>
        <w:t xml:space="preserve"> </w:t>
      </w:r>
      <w:r w:rsidR="009013B0" w:rsidRPr="001059A7">
        <w:rPr>
          <w:rFonts w:asciiTheme="minorHAnsi" w:hAnsiTheme="minorHAnsi" w:cstheme="minorHAnsi"/>
          <w:sz w:val="22"/>
          <w:szCs w:val="22"/>
          <w:lang w:val="en-US"/>
        </w:rPr>
        <w:t>use</w:t>
      </w:r>
      <w:r w:rsidR="00D161D1" w:rsidRPr="001059A7">
        <w:rPr>
          <w:rFonts w:asciiTheme="minorHAnsi" w:hAnsiTheme="minorHAnsi" w:cstheme="minorHAnsi"/>
          <w:sz w:val="22"/>
          <w:szCs w:val="22"/>
          <w:lang w:val="en-US"/>
        </w:rPr>
        <w:t>d</w:t>
      </w:r>
      <w:r w:rsidRPr="001059A7">
        <w:rPr>
          <w:rFonts w:asciiTheme="minorHAnsi" w:hAnsiTheme="minorHAnsi" w:cstheme="minorHAnsi"/>
          <w:sz w:val="22"/>
          <w:szCs w:val="22"/>
          <w:lang w:val="en-US"/>
        </w:rPr>
        <w:t xml:space="preserve"> must remain as F;</w:t>
      </w:r>
    </w:p>
    <w:p w14:paraId="74040ACA" w14:textId="79C6ED30" w:rsidR="00647B74" w:rsidRPr="001059A7" w:rsidRDefault="000607E3" w:rsidP="00647B74">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.3.9</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Fields whose field</w:t>
      </w:r>
      <w:r w:rsidR="00D161D1" w:rsidRPr="001059A7">
        <w:rPr>
          <w:rFonts w:asciiTheme="minorHAnsi" w:hAnsiTheme="minorHAnsi" w:cstheme="minorHAnsi"/>
          <w:sz w:val="22"/>
          <w:szCs w:val="22"/>
          <w:lang w:val="en-US"/>
        </w:rPr>
        <w:t xml:space="preserve"> </w:t>
      </w:r>
      <w:r w:rsidRPr="001059A7">
        <w:rPr>
          <w:rFonts w:asciiTheme="minorHAnsi" w:hAnsiTheme="minorHAnsi" w:cstheme="minorHAnsi"/>
          <w:sz w:val="22"/>
          <w:szCs w:val="22"/>
          <w:lang w:val="en-US"/>
        </w:rPr>
        <w:t>use</w:t>
      </w:r>
      <w:r w:rsidR="00D161D1" w:rsidRPr="001059A7">
        <w:rPr>
          <w:rFonts w:asciiTheme="minorHAnsi" w:hAnsiTheme="minorHAnsi" w:cstheme="minorHAnsi"/>
          <w:sz w:val="22"/>
          <w:szCs w:val="22"/>
          <w:lang w:val="en-US"/>
        </w:rPr>
        <w:t>d</w:t>
      </w:r>
      <w:r w:rsidRPr="001059A7">
        <w:rPr>
          <w:rFonts w:asciiTheme="minorHAnsi" w:hAnsiTheme="minorHAnsi" w:cstheme="minorHAnsi"/>
          <w:sz w:val="22"/>
          <w:szCs w:val="22"/>
          <w:lang w:val="en-US"/>
        </w:rPr>
        <w:t xml:space="preserve"> is marked as F, and having a field type VC, could be set to T;</w:t>
      </w:r>
    </w:p>
    <w:p w14:paraId="4ACF3D01" w14:textId="26A1A23F" w:rsidR="000607E3" w:rsidRPr="001059A7" w:rsidRDefault="000607E3" w:rsidP="00943CC7">
      <w:pPr>
        <w:pStyle w:val="TextosemFormatao"/>
        <w:spacing w:after="120" w:line="360" w:lineRule="auto"/>
        <w:ind w:left="1060"/>
        <w:rPr>
          <w:rFonts w:asciiTheme="minorHAnsi" w:hAnsiTheme="minorHAnsi" w:cstheme="minorHAnsi"/>
          <w:sz w:val="22"/>
          <w:szCs w:val="22"/>
          <w:lang w:val="en-US"/>
        </w:rPr>
      </w:pPr>
      <w:r w:rsidRPr="001059A7">
        <w:rPr>
          <w:rFonts w:asciiTheme="minorHAnsi" w:hAnsiTheme="minorHAnsi" w:cstheme="minorHAnsi"/>
          <w:sz w:val="22"/>
          <w:szCs w:val="22"/>
          <w:lang w:val="en-US"/>
        </w:rPr>
        <w:t>but shouldn't be changed, because the software wasn't tested extensively for this, and</w:t>
      </w:r>
      <w:r w:rsidR="00943CC7">
        <w:rPr>
          <w:rFonts w:asciiTheme="minorHAnsi" w:hAnsiTheme="minorHAnsi" w:cstheme="minorHAnsi"/>
          <w:sz w:val="22"/>
          <w:szCs w:val="22"/>
          <w:lang w:val="en-US"/>
        </w:rPr>
        <w:t xml:space="preserve"> </w:t>
      </w:r>
      <w:r w:rsidRPr="001059A7">
        <w:rPr>
          <w:rFonts w:asciiTheme="minorHAnsi" w:hAnsiTheme="minorHAnsi" w:cstheme="minorHAnsi"/>
          <w:sz w:val="22"/>
          <w:szCs w:val="22"/>
          <w:lang w:val="en-US"/>
        </w:rPr>
        <w:t>output files would have a great number of columns that would be either empty or not relevant;</w:t>
      </w:r>
    </w:p>
    <w:p w14:paraId="6E3FBBE4" w14:textId="3B216766" w:rsidR="00647B74" w:rsidRPr="001059A7" w:rsidRDefault="000607E3" w:rsidP="00647B74">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.3.10</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Field order in the configuration file corresponds to physical order on the corresponding csv file and must not be altered;</w:t>
      </w:r>
    </w:p>
    <w:p w14:paraId="735A0BCD" w14:textId="2AEA5F20" w:rsidR="000607E3" w:rsidRPr="001059A7" w:rsidRDefault="000607E3" w:rsidP="00943CC7">
      <w:pPr>
        <w:pStyle w:val="TextosemFormatao"/>
        <w:ind w:left="1060"/>
        <w:rPr>
          <w:rFonts w:asciiTheme="minorHAnsi" w:hAnsiTheme="minorHAnsi" w:cstheme="minorHAnsi"/>
          <w:sz w:val="22"/>
          <w:szCs w:val="22"/>
          <w:lang w:val="en-US"/>
        </w:rPr>
      </w:pPr>
      <w:r w:rsidRPr="001059A7">
        <w:rPr>
          <w:rFonts w:asciiTheme="minorHAnsi" w:hAnsiTheme="minorHAnsi" w:cstheme="minorHAnsi"/>
          <w:sz w:val="22"/>
          <w:szCs w:val="22"/>
          <w:lang w:val="en-US"/>
        </w:rPr>
        <w:t>If altered, the software won't function properly;</w:t>
      </w:r>
    </w:p>
    <w:p w14:paraId="359EA446" w14:textId="0FA18869" w:rsidR="00197B5E" w:rsidRDefault="000607E3" w:rsidP="00943CC7">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.4</w:t>
      </w:r>
      <w:r w:rsidR="00197B5E">
        <w:rPr>
          <w:rFonts w:asciiTheme="minorHAnsi" w:hAnsiTheme="minorHAnsi" w:cstheme="minorHAnsi"/>
          <w:sz w:val="22"/>
          <w:szCs w:val="22"/>
          <w:lang w:val="en-US"/>
        </w:rPr>
        <w:tab/>
        <w:t>Exceptions (existence is not mandatory)</w:t>
      </w:r>
    </w:p>
    <w:p w14:paraId="21DA16CB" w14:textId="2E878568" w:rsidR="00943CC7" w:rsidRPr="001059A7" w:rsidRDefault="00197B5E" w:rsidP="00943CC7">
      <w:pPr>
        <w:pStyle w:val="TextosemFormatao"/>
        <w:keepNext/>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.4.1</w:t>
      </w:r>
      <w:r w:rsidR="004E0FFE">
        <w:rPr>
          <w:rFonts w:asciiTheme="minorHAnsi" w:hAnsiTheme="minorHAnsi" w:cstheme="minorHAnsi"/>
          <w:sz w:val="22"/>
          <w:szCs w:val="22"/>
          <w:lang w:val="en-US"/>
        </w:rPr>
        <w:tab/>
      </w:r>
      <w:r w:rsidR="000607E3" w:rsidRPr="001059A7">
        <w:rPr>
          <w:rFonts w:asciiTheme="minorHAnsi" w:hAnsiTheme="minorHAnsi" w:cstheme="minorHAnsi"/>
          <w:sz w:val="22"/>
          <w:szCs w:val="22"/>
          <w:lang w:val="en-US"/>
        </w:rPr>
        <w:t>While configuration files QTO</w:t>
      </w:r>
      <w:r w:rsidR="00C1517A">
        <w:rPr>
          <w:rFonts w:asciiTheme="minorHAnsi" w:hAnsiTheme="minorHAnsi" w:cstheme="minorHAnsi"/>
          <w:sz w:val="22"/>
          <w:szCs w:val="22"/>
          <w:lang w:val="en-US"/>
        </w:rPr>
        <w:t>-</w:t>
      </w:r>
      <w:r w:rsidR="000607E3" w:rsidRPr="001059A7">
        <w:rPr>
          <w:rFonts w:asciiTheme="minorHAnsi" w:hAnsiTheme="minorHAnsi" w:cstheme="minorHAnsi"/>
          <w:sz w:val="22"/>
          <w:szCs w:val="22"/>
          <w:lang w:val="en-US"/>
        </w:rPr>
        <w:t>IfcElementQuantity.txt, QTO</w:t>
      </w:r>
      <w:r w:rsidR="00C1517A">
        <w:rPr>
          <w:rFonts w:asciiTheme="minorHAnsi" w:hAnsiTheme="minorHAnsi" w:cstheme="minorHAnsi"/>
          <w:sz w:val="22"/>
          <w:szCs w:val="22"/>
          <w:lang w:val="en-US"/>
        </w:rPr>
        <w:t>-</w:t>
      </w:r>
      <w:r w:rsidR="000607E3" w:rsidRPr="001059A7">
        <w:rPr>
          <w:rFonts w:asciiTheme="minorHAnsi" w:hAnsiTheme="minorHAnsi" w:cstheme="minorHAnsi"/>
          <w:sz w:val="22"/>
          <w:szCs w:val="22"/>
          <w:lang w:val="en-US"/>
        </w:rPr>
        <w:t>ifcQuantityArea.txt, QTO</w:t>
      </w:r>
      <w:r w:rsidR="005A6223" w:rsidRPr="001059A7">
        <w:rPr>
          <w:rFonts w:asciiTheme="minorHAnsi" w:hAnsiTheme="minorHAnsi" w:cstheme="minorHAnsi"/>
          <w:sz w:val="22"/>
          <w:szCs w:val="22"/>
          <w:lang w:val="en-US"/>
        </w:rPr>
        <w:noBreakHyphen/>
      </w:r>
      <w:r w:rsidR="000607E3" w:rsidRPr="001059A7">
        <w:rPr>
          <w:rFonts w:asciiTheme="minorHAnsi" w:hAnsiTheme="minorHAnsi" w:cstheme="minorHAnsi"/>
          <w:sz w:val="22"/>
          <w:szCs w:val="22"/>
          <w:lang w:val="en-US"/>
        </w:rPr>
        <w:t>ifcQuantityLength.txt, and QTO</w:t>
      </w:r>
      <w:r w:rsidR="00C1517A">
        <w:rPr>
          <w:rFonts w:asciiTheme="minorHAnsi" w:hAnsiTheme="minorHAnsi" w:cstheme="minorHAnsi"/>
          <w:sz w:val="22"/>
          <w:szCs w:val="22"/>
          <w:lang w:val="en-US"/>
        </w:rPr>
        <w:t>-</w:t>
      </w:r>
      <w:r w:rsidR="000607E3" w:rsidRPr="001059A7">
        <w:rPr>
          <w:rFonts w:asciiTheme="minorHAnsi" w:hAnsiTheme="minorHAnsi" w:cstheme="minorHAnsi"/>
          <w:sz w:val="22"/>
          <w:szCs w:val="22"/>
          <w:lang w:val="en-US"/>
        </w:rPr>
        <w:t>ifcQuantityVolume.txt are mandatory,</w:t>
      </w:r>
    </w:p>
    <w:p w14:paraId="2496C81A" w14:textId="2E70880F" w:rsidR="000607E3" w:rsidRDefault="00943CC7" w:rsidP="00943CC7">
      <w:pPr>
        <w:pStyle w:val="TextosemFormatao"/>
        <w:spacing w:after="120" w:line="360" w:lineRule="auto"/>
        <w:ind w:left="709"/>
        <w:rPr>
          <w:rFonts w:asciiTheme="minorHAnsi" w:hAnsiTheme="minorHAnsi" w:cstheme="minorHAnsi"/>
          <w:sz w:val="22"/>
          <w:szCs w:val="22"/>
          <w:lang w:val="en-US"/>
        </w:rPr>
      </w:pPr>
      <w:r>
        <w:rPr>
          <w:rFonts w:asciiTheme="minorHAnsi" w:hAnsiTheme="minorHAnsi" w:cstheme="minorHAnsi"/>
          <w:sz w:val="22"/>
          <w:szCs w:val="22"/>
          <w:lang w:val="en-US"/>
        </w:rPr>
        <w:t>L</w:t>
      </w:r>
      <w:r w:rsidR="000607E3" w:rsidRPr="001059A7">
        <w:rPr>
          <w:rFonts w:asciiTheme="minorHAnsi" w:hAnsiTheme="minorHAnsi" w:cstheme="minorHAnsi"/>
          <w:sz w:val="22"/>
          <w:szCs w:val="22"/>
          <w:lang w:val="en-US"/>
        </w:rPr>
        <w:t>ack of any of the corresponding IfcElementQuantity.csv, IfcQuantityArea.csv, IfcQuantityLength.csv, IfcQuantityVolume.csv data files, will produce</w:t>
      </w:r>
      <w:r>
        <w:rPr>
          <w:rFonts w:asciiTheme="minorHAnsi" w:hAnsiTheme="minorHAnsi" w:cstheme="minorHAnsi"/>
          <w:sz w:val="22"/>
          <w:szCs w:val="22"/>
          <w:lang w:val="en-US"/>
        </w:rPr>
        <w:t xml:space="preserve"> </w:t>
      </w:r>
      <w:r w:rsidR="000607E3" w:rsidRPr="001059A7">
        <w:rPr>
          <w:rFonts w:asciiTheme="minorHAnsi" w:hAnsiTheme="minorHAnsi" w:cstheme="minorHAnsi"/>
          <w:sz w:val="22"/>
          <w:szCs w:val="22"/>
          <w:lang w:val="en-US"/>
        </w:rPr>
        <w:t xml:space="preserve">a warning </w:t>
      </w:r>
      <w:r w:rsidR="00133492">
        <w:rPr>
          <w:rFonts w:asciiTheme="minorHAnsi" w:hAnsiTheme="minorHAnsi" w:cstheme="minorHAnsi"/>
          <w:sz w:val="22"/>
          <w:szCs w:val="22"/>
          <w:lang w:val="en-US"/>
        </w:rPr>
        <w:t>on-screen data input Log,</w:t>
      </w:r>
      <w:r w:rsidR="000607E3" w:rsidRPr="001059A7">
        <w:rPr>
          <w:rFonts w:asciiTheme="minorHAnsi" w:hAnsiTheme="minorHAnsi" w:cstheme="minorHAnsi"/>
          <w:sz w:val="22"/>
          <w:szCs w:val="22"/>
          <w:lang w:val="en-US"/>
        </w:rPr>
        <w:t xml:space="preserve"> and quantities for building spaces and elements takeoffs </w:t>
      </w:r>
      <w:r w:rsidR="00F116F3">
        <w:rPr>
          <w:rFonts w:asciiTheme="minorHAnsi" w:hAnsiTheme="minorHAnsi" w:cstheme="minorHAnsi"/>
          <w:sz w:val="22"/>
          <w:szCs w:val="22"/>
          <w:lang w:val="en-US"/>
        </w:rPr>
        <w:t>may be generated, but not from these files (but, from ifcPropertySet.csv and ifcPropertySingleValue.csv files)</w:t>
      </w:r>
      <w:r w:rsidR="000607E3" w:rsidRPr="001059A7">
        <w:rPr>
          <w:rFonts w:asciiTheme="minorHAnsi" w:hAnsiTheme="minorHAnsi" w:cstheme="minorHAnsi"/>
          <w:sz w:val="22"/>
          <w:szCs w:val="22"/>
          <w:lang w:val="en-US"/>
        </w:rPr>
        <w:t>;</w:t>
      </w:r>
    </w:p>
    <w:p w14:paraId="70D7EEBB" w14:textId="7AE22415" w:rsidR="00F116F3" w:rsidRDefault="00197B5E" w:rsidP="00F116F3">
      <w:pPr>
        <w:pStyle w:val="TextosemFormatao"/>
        <w:keepNext/>
        <w:spacing w:after="120" w:line="360" w:lineRule="auto"/>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.4.2</w:t>
      </w:r>
      <w:r>
        <w:rPr>
          <w:rFonts w:asciiTheme="minorHAnsi" w:hAnsiTheme="minorHAnsi" w:cstheme="minorHAnsi"/>
          <w:sz w:val="22"/>
          <w:szCs w:val="22"/>
          <w:lang w:val="en-US"/>
        </w:rPr>
        <w:tab/>
        <w:t xml:space="preserve">While configuration file </w:t>
      </w:r>
      <w:r w:rsidRPr="00197B5E">
        <w:rPr>
          <w:rFonts w:asciiTheme="minorHAnsi" w:hAnsiTheme="minorHAnsi" w:cstheme="minorHAnsi"/>
          <w:sz w:val="22"/>
          <w:szCs w:val="22"/>
          <w:lang w:val="en-US"/>
        </w:rPr>
        <w:t>QTO-ifcClassificationReference.txt is mandatory,</w:t>
      </w:r>
    </w:p>
    <w:p w14:paraId="6D69CB48" w14:textId="756052FD" w:rsidR="00197B5E" w:rsidRDefault="00F116F3" w:rsidP="00F116F3">
      <w:pPr>
        <w:pStyle w:val="TextosemFormatao"/>
        <w:spacing w:after="120" w:line="360" w:lineRule="auto"/>
        <w:ind w:left="709"/>
        <w:rPr>
          <w:rFonts w:asciiTheme="minorHAnsi" w:hAnsiTheme="minorHAnsi" w:cstheme="minorHAnsi"/>
          <w:sz w:val="22"/>
          <w:szCs w:val="22"/>
          <w:lang w:val="en-US"/>
        </w:rPr>
      </w:pPr>
      <w:r>
        <w:rPr>
          <w:rFonts w:asciiTheme="minorHAnsi" w:hAnsiTheme="minorHAnsi" w:cstheme="minorHAnsi"/>
          <w:sz w:val="22"/>
          <w:szCs w:val="22"/>
          <w:lang w:val="en-US"/>
        </w:rPr>
        <w:t>L</w:t>
      </w:r>
      <w:r w:rsidR="00197B5E" w:rsidRPr="00197B5E">
        <w:rPr>
          <w:rFonts w:asciiTheme="minorHAnsi" w:hAnsiTheme="minorHAnsi" w:cstheme="minorHAnsi"/>
          <w:sz w:val="22"/>
          <w:szCs w:val="22"/>
          <w:lang w:val="en-US"/>
        </w:rPr>
        <w:t>ack</w:t>
      </w:r>
      <w:r w:rsidR="00197B5E">
        <w:rPr>
          <w:rFonts w:asciiTheme="minorHAnsi" w:hAnsiTheme="minorHAnsi" w:cstheme="minorHAnsi"/>
          <w:sz w:val="22"/>
          <w:szCs w:val="22"/>
          <w:lang w:val="en-US"/>
        </w:rPr>
        <w:t xml:space="preserve"> of </w:t>
      </w:r>
      <w:r w:rsidR="00197B5E" w:rsidRPr="00197B5E">
        <w:rPr>
          <w:rFonts w:asciiTheme="minorHAnsi" w:hAnsiTheme="minorHAnsi" w:cstheme="minorHAnsi"/>
          <w:sz w:val="22"/>
          <w:szCs w:val="22"/>
          <w:lang w:val="en-US"/>
        </w:rPr>
        <w:t>IfcRelAssociatesClassification.csv</w:t>
      </w:r>
      <w:r w:rsidR="00197B5E">
        <w:rPr>
          <w:rFonts w:asciiTheme="minorHAnsi" w:hAnsiTheme="minorHAnsi" w:cstheme="minorHAnsi"/>
          <w:sz w:val="22"/>
          <w:szCs w:val="22"/>
          <w:lang w:val="en-US"/>
        </w:rPr>
        <w:t xml:space="preserve"> and </w:t>
      </w:r>
      <w:r w:rsidR="00197B5E" w:rsidRPr="00197B5E">
        <w:rPr>
          <w:rFonts w:asciiTheme="minorHAnsi" w:hAnsiTheme="minorHAnsi" w:cstheme="minorHAnsi"/>
          <w:sz w:val="22"/>
          <w:szCs w:val="22"/>
          <w:lang w:val="en-US"/>
        </w:rPr>
        <w:t>fcClassificationReference.csv</w:t>
      </w:r>
      <w:r w:rsidRPr="00F116F3">
        <w:rPr>
          <w:rFonts w:asciiTheme="minorHAnsi" w:hAnsiTheme="minorHAnsi" w:cstheme="minorHAnsi"/>
          <w:sz w:val="22"/>
          <w:szCs w:val="22"/>
          <w:lang w:val="en-US"/>
        </w:rPr>
        <w:t xml:space="preserve"> </w:t>
      </w:r>
      <w:r w:rsidRPr="001059A7">
        <w:rPr>
          <w:rFonts w:asciiTheme="minorHAnsi" w:hAnsiTheme="minorHAnsi" w:cstheme="minorHAnsi"/>
          <w:sz w:val="22"/>
          <w:szCs w:val="22"/>
          <w:lang w:val="en-US"/>
        </w:rPr>
        <w:t>data files, will produce</w:t>
      </w:r>
      <w:r>
        <w:rPr>
          <w:rFonts w:asciiTheme="minorHAnsi" w:hAnsiTheme="minorHAnsi" w:cstheme="minorHAnsi"/>
          <w:sz w:val="22"/>
          <w:szCs w:val="22"/>
          <w:lang w:val="en-US"/>
        </w:rPr>
        <w:t xml:space="preserve"> </w:t>
      </w:r>
      <w:r w:rsidRPr="001059A7">
        <w:rPr>
          <w:rFonts w:asciiTheme="minorHAnsi" w:hAnsiTheme="minorHAnsi" w:cstheme="minorHAnsi"/>
          <w:sz w:val="22"/>
          <w:szCs w:val="22"/>
          <w:lang w:val="en-US"/>
        </w:rPr>
        <w:t xml:space="preserve">a warning </w:t>
      </w:r>
      <w:r>
        <w:rPr>
          <w:rFonts w:asciiTheme="minorHAnsi" w:hAnsiTheme="minorHAnsi" w:cstheme="minorHAnsi"/>
          <w:sz w:val="22"/>
          <w:szCs w:val="22"/>
          <w:lang w:val="en-US"/>
        </w:rPr>
        <w:t xml:space="preserve">on-screen data input Log, and information classification data may be generated, but not from these files </w:t>
      </w:r>
      <w:r w:rsidR="00F96DFC">
        <w:rPr>
          <w:rFonts w:asciiTheme="minorHAnsi" w:hAnsiTheme="minorHAnsi" w:cstheme="minorHAnsi"/>
          <w:sz w:val="22"/>
          <w:szCs w:val="22"/>
          <w:lang w:val="en-US"/>
        </w:rPr>
        <w:t>(but, from ifcPropertySet.csv and ifcPropertySingleValue.csv files – not yet implemented);</w:t>
      </w:r>
    </w:p>
    <w:p w14:paraId="0B5C9BB0" w14:textId="2425754F" w:rsidR="003F5332" w:rsidRDefault="003F5332" w:rsidP="00F116F3">
      <w:pPr>
        <w:pStyle w:val="TextosemFormatao"/>
        <w:spacing w:after="120" w:line="360" w:lineRule="auto"/>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For non-English BIM software versions some property values may be written in its native language. Current pack is provided with the English version and the Brazilian Portuguese version, to be saved as </w:t>
      </w:r>
      <w:r w:rsidRPr="00197B5E">
        <w:rPr>
          <w:rFonts w:asciiTheme="minorHAnsi" w:hAnsiTheme="minorHAnsi" w:cstheme="minorHAnsi"/>
          <w:sz w:val="22"/>
          <w:szCs w:val="22"/>
          <w:lang w:val="en-US"/>
        </w:rPr>
        <w:t>QTO-ifcClassificationReference.txt</w:t>
      </w:r>
      <w:r>
        <w:rPr>
          <w:rFonts w:asciiTheme="minorHAnsi" w:hAnsiTheme="minorHAnsi" w:cstheme="minorHAnsi"/>
          <w:sz w:val="22"/>
          <w:szCs w:val="22"/>
          <w:lang w:val="en-US"/>
        </w:rPr>
        <w:t>:</w:t>
      </w:r>
    </w:p>
    <w:p w14:paraId="66305D40" w14:textId="635F6131" w:rsidR="003F5332" w:rsidRPr="003F5332" w:rsidRDefault="003F5332" w:rsidP="003F5332">
      <w:pPr>
        <w:pStyle w:val="TextosemFormatao"/>
        <w:numPr>
          <w:ilvl w:val="0"/>
          <w:numId w:val="2"/>
        </w:numPr>
        <w:spacing w:after="120" w:line="360" w:lineRule="auto"/>
        <w:rPr>
          <w:rFonts w:asciiTheme="minorHAnsi" w:hAnsiTheme="minorHAnsi" w:cstheme="minorHAnsi"/>
          <w:sz w:val="22"/>
          <w:szCs w:val="22"/>
          <w:lang w:val="it-IT"/>
        </w:rPr>
      </w:pPr>
      <w:r w:rsidRPr="003F5332">
        <w:rPr>
          <w:rFonts w:asciiTheme="minorHAnsi" w:hAnsiTheme="minorHAnsi" w:cstheme="minorHAnsi"/>
          <w:sz w:val="22"/>
          <w:szCs w:val="22"/>
          <w:lang w:val="it-IT"/>
        </w:rPr>
        <w:t>QTO-col-</w:t>
      </w:r>
      <w:proofErr w:type="spellStart"/>
      <w:r w:rsidRPr="003F5332">
        <w:rPr>
          <w:rFonts w:asciiTheme="minorHAnsi" w:hAnsiTheme="minorHAnsi" w:cstheme="minorHAnsi"/>
          <w:sz w:val="22"/>
          <w:szCs w:val="22"/>
          <w:lang w:val="it-IT"/>
        </w:rPr>
        <w:t>IfcBldgElementClassification</w:t>
      </w:r>
      <w:proofErr w:type="spellEnd"/>
      <w:r w:rsidRPr="003F5332">
        <w:rPr>
          <w:rFonts w:asciiTheme="minorHAnsi" w:hAnsiTheme="minorHAnsi" w:cstheme="minorHAnsi"/>
          <w:sz w:val="22"/>
          <w:szCs w:val="22"/>
          <w:lang w:val="it-IT"/>
        </w:rPr>
        <w:t xml:space="preserve"> - US.txt</w:t>
      </w:r>
    </w:p>
    <w:p w14:paraId="003172F2" w14:textId="5FC43503" w:rsidR="003F5332" w:rsidRDefault="003F5332" w:rsidP="003F5332">
      <w:pPr>
        <w:pStyle w:val="TextosemFormatao"/>
        <w:numPr>
          <w:ilvl w:val="0"/>
          <w:numId w:val="2"/>
        </w:numPr>
        <w:spacing w:after="120" w:line="360" w:lineRule="auto"/>
        <w:rPr>
          <w:rFonts w:asciiTheme="minorHAnsi" w:hAnsiTheme="minorHAnsi" w:cstheme="minorHAnsi"/>
          <w:sz w:val="22"/>
          <w:szCs w:val="22"/>
          <w:lang w:val="it-IT"/>
        </w:rPr>
      </w:pPr>
      <w:r w:rsidRPr="003F5332">
        <w:rPr>
          <w:rFonts w:asciiTheme="minorHAnsi" w:hAnsiTheme="minorHAnsi" w:cstheme="minorHAnsi"/>
          <w:sz w:val="22"/>
          <w:szCs w:val="22"/>
          <w:lang w:val="it-IT"/>
        </w:rPr>
        <w:lastRenderedPageBreak/>
        <w:t>QTO-col-</w:t>
      </w:r>
      <w:proofErr w:type="spellStart"/>
      <w:r w:rsidRPr="003F5332">
        <w:rPr>
          <w:rFonts w:asciiTheme="minorHAnsi" w:hAnsiTheme="minorHAnsi" w:cstheme="minorHAnsi"/>
          <w:sz w:val="22"/>
          <w:szCs w:val="22"/>
          <w:lang w:val="it-IT"/>
        </w:rPr>
        <w:t>IfcBldgElementClassification</w:t>
      </w:r>
      <w:proofErr w:type="spellEnd"/>
      <w:r w:rsidRPr="003F5332">
        <w:rPr>
          <w:rFonts w:asciiTheme="minorHAnsi" w:hAnsiTheme="minorHAnsi" w:cstheme="minorHAnsi"/>
          <w:sz w:val="22"/>
          <w:szCs w:val="22"/>
          <w:lang w:val="it-IT"/>
        </w:rPr>
        <w:t xml:space="preserve"> - BR.txt</w:t>
      </w:r>
    </w:p>
    <w:p w14:paraId="2F8B47F8" w14:textId="1E7CF6A7" w:rsidR="00D869DA" w:rsidRPr="001059A7" w:rsidRDefault="000607E3" w:rsidP="00FD537B">
      <w:pPr>
        <w:pStyle w:val="TextosemFormatao"/>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Configuration files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proofErr w:type="spellStart"/>
      <w:r w:rsidRPr="001059A7">
        <w:rPr>
          <w:rFonts w:asciiTheme="minorHAnsi" w:hAnsiTheme="minorHAnsi" w:cstheme="minorHAnsi"/>
          <w:sz w:val="22"/>
          <w:szCs w:val="22"/>
          <w:lang w:val="en-US"/>
        </w:rPr>
        <w:t>IfcBldgElementQuantity</w:t>
      </w:r>
      <w:proofErr w:type="spellEnd"/>
      <w:r w:rsidRPr="001059A7">
        <w:rPr>
          <w:rFonts w:asciiTheme="minorHAnsi" w:hAnsiTheme="minorHAnsi" w:cstheme="minorHAnsi"/>
          <w:sz w:val="22"/>
          <w:szCs w:val="22"/>
          <w:lang w:val="en-US"/>
        </w:rPr>
        <w:t>&lt;measurement&gt;.txt and QTO</w:t>
      </w:r>
      <w:r w:rsidR="005A6223" w:rsidRPr="001059A7">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col</w:t>
      </w:r>
      <w:r w:rsidR="005A6223" w:rsidRPr="001059A7">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BldgElementType.txt, lists fields that are not displayed</w:t>
      </w:r>
      <w:r w:rsidR="005A6223" w:rsidRPr="001059A7">
        <w:rPr>
          <w:rFonts w:asciiTheme="minorHAnsi" w:hAnsiTheme="minorHAnsi" w:cstheme="minorHAnsi"/>
          <w:sz w:val="22"/>
          <w:szCs w:val="22"/>
          <w:lang w:val="en-US"/>
        </w:rPr>
        <w:t xml:space="preserve"> on screen grids</w:t>
      </w:r>
      <w:r w:rsidRPr="001059A7">
        <w:rPr>
          <w:rFonts w:asciiTheme="minorHAnsi" w:hAnsiTheme="minorHAnsi" w:cstheme="minorHAnsi"/>
          <w:sz w:val="22"/>
          <w:szCs w:val="22"/>
          <w:lang w:val="en-US"/>
        </w:rPr>
        <w:t xml:space="preserve"> but will be present on quantity takeoff listings</w:t>
      </w:r>
    </w:p>
    <w:p w14:paraId="1DE21446" w14:textId="4F5A1B60" w:rsidR="00647B74" w:rsidRPr="001059A7" w:rsidRDefault="000607E3" w:rsidP="00647B74">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.5.1</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Type data fields for building elements, listed in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IfcBldgElementType.txt,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8"/>
      </w:tblGrid>
      <w:tr w:rsidR="00CF59AF" w:rsidRPr="00CF59AF" w14:paraId="7E8955BB" w14:textId="77777777" w:rsidTr="00CF59AF">
        <w:tc>
          <w:tcPr>
            <w:tcW w:w="0" w:type="auto"/>
          </w:tcPr>
          <w:p w14:paraId="359A6109" w14:textId="10AE9BF5" w:rsidR="00CF59AF" w:rsidRPr="00CF59AF" w:rsidRDefault="00CF59AF" w:rsidP="00A43F4A">
            <w:pPr>
              <w:pStyle w:val="TextosemFormatao"/>
              <w:keepNext/>
              <w:spacing w:after="80"/>
              <w:rPr>
                <w:rFonts w:asciiTheme="minorHAnsi" w:hAnsiTheme="minorHAnsi" w:cstheme="minorHAnsi"/>
                <w:sz w:val="22"/>
                <w:szCs w:val="22"/>
                <w:lang w:val="en-US"/>
              </w:rPr>
            </w:pPr>
            <w:r w:rsidRPr="00CF59AF">
              <w:rPr>
                <w:rFonts w:asciiTheme="minorHAnsi" w:hAnsiTheme="minorHAnsi" w:cstheme="minorHAnsi"/>
                <w:sz w:val="22"/>
                <w:szCs w:val="22"/>
                <w:lang w:val="en-US"/>
              </w:rPr>
              <w:t>Name</w:t>
            </w:r>
          </w:p>
        </w:tc>
      </w:tr>
      <w:tr w:rsidR="00CF59AF" w:rsidRPr="00CF59AF" w14:paraId="3794A57F" w14:textId="77777777" w:rsidTr="00CF59AF">
        <w:tc>
          <w:tcPr>
            <w:tcW w:w="0" w:type="auto"/>
          </w:tcPr>
          <w:p w14:paraId="75AAE15D" w14:textId="15A1B06B" w:rsidR="00CF59AF" w:rsidRPr="00CF59AF" w:rsidRDefault="00CF59AF" w:rsidP="00A43F4A">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PredefinedType</w:t>
            </w:r>
            <w:proofErr w:type="spellEnd"/>
          </w:p>
        </w:tc>
      </w:tr>
      <w:tr w:rsidR="00CF59AF" w:rsidRPr="00CF59AF" w14:paraId="2B8BAB53" w14:textId="77777777" w:rsidTr="00CF59AF">
        <w:tc>
          <w:tcPr>
            <w:tcW w:w="0" w:type="auto"/>
          </w:tcPr>
          <w:p w14:paraId="5C9DC497" w14:textId="76F9A500" w:rsidR="00CF59AF" w:rsidRPr="00CF59AF" w:rsidRDefault="00CF59AF" w:rsidP="00A43F4A">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ConstructionType</w:t>
            </w:r>
            <w:proofErr w:type="spellEnd"/>
          </w:p>
        </w:tc>
      </w:tr>
      <w:tr w:rsidR="00CF59AF" w:rsidRPr="00CF59AF" w14:paraId="14E7838E" w14:textId="77777777" w:rsidTr="00CF59AF">
        <w:tc>
          <w:tcPr>
            <w:tcW w:w="0" w:type="auto"/>
          </w:tcPr>
          <w:p w14:paraId="28385A28" w14:textId="623BF0AD" w:rsidR="00CF59AF" w:rsidRPr="00CF59AF" w:rsidRDefault="00CF59AF" w:rsidP="00A43F4A">
            <w:pPr>
              <w:pStyle w:val="TextosemFormatao"/>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OperationType</w:t>
            </w:r>
            <w:proofErr w:type="spellEnd"/>
          </w:p>
        </w:tc>
      </w:tr>
    </w:tbl>
    <w:p w14:paraId="28E73575" w14:textId="77777777" w:rsidR="00FD537B" w:rsidRPr="001059A7" w:rsidRDefault="00FD537B" w:rsidP="00B66380">
      <w:pPr>
        <w:pStyle w:val="TextosemFormatao"/>
        <w:ind w:left="709"/>
        <w:rPr>
          <w:rFonts w:asciiTheme="minorHAnsi" w:hAnsiTheme="minorHAnsi" w:cstheme="minorHAnsi"/>
          <w:sz w:val="22"/>
          <w:szCs w:val="22"/>
          <w:lang w:val="en-US"/>
        </w:rPr>
      </w:pPr>
    </w:p>
    <w:p w14:paraId="30CAC564" w14:textId="7B26F4AC" w:rsidR="00647B74" w:rsidRPr="001059A7" w:rsidRDefault="000607E3" w:rsidP="00647B74">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.5.2</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Area quantity fields for building elements, listed in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IfcBldgElementQuantityArea.txt,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1"/>
      </w:tblGrid>
      <w:tr w:rsidR="00CF59AF" w:rsidRPr="00CF59AF" w14:paraId="601A4148" w14:textId="77777777" w:rsidTr="00CF59AF">
        <w:tc>
          <w:tcPr>
            <w:tcW w:w="0" w:type="auto"/>
          </w:tcPr>
          <w:p w14:paraId="1A6998DE" w14:textId="3AD46E05" w:rsidR="00CF59AF" w:rsidRPr="00CF59AF" w:rsidRDefault="00CF59AF" w:rsidP="00853850">
            <w:pPr>
              <w:pStyle w:val="TextosemFormatao"/>
              <w:keepNext/>
              <w:spacing w:after="80"/>
              <w:rPr>
                <w:rFonts w:asciiTheme="minorHAnsi" w:hAnsiTheme="minorHAnsi" w:cstheme="minorHAnsi"/>
                <w:sz w:val="22"/>
                <w:szCs w:val="22"/>
                <w:lang w:val="it-IT"/>
              </w:rPr>
            </w:pPr>
            <w:proofErr w:type="spellStart"/>
            <w:r w:rsidRPr="00CF59AF">
              <w:rPr>
                <w:rFonts w:asciiTheme="minorHAnsi" w:hAnsiTheme="minorHAnsi" w:cstheme="minorHAnsi"/>
                <w:sz w:val="22"/>
                <w:szCs w:val="22"/>
                <w:lang w:val="it-IT"/>
              </w:rPr>
              <w:t>GrossArea</w:t>
            </w:r>
            <w:proofErr w:type="spellEnd"/>
          </w:p>
        </w:tc>
      </w:tr>
      <w:tr w:rsidR="00CF59AF" w:rsidRPr="00CF59AF" w14:paraId="4CC8AEF6" w14:textId="77777777" w:rsidTr="00CF59AF">
        <w:tc>
          <w:tcPr>
            <w:tcW w:w="0" w:type="auto"/>
          </w:tcPr>
          <w:p w14:paraId="6A474FAE" w14:textId="028D876B" w:rsidR="00CF59AF" w:rsidRPr="00CF59AF" w:rsidRDefault="00CF59AF" w:rsidP="00853850">
            <w:pPr>
              <w:pStyle w:val="TextosemFormatao"/>
              <w:keepNext/>
              <w:spacing w:after="80"/>
              <w:rPr>
                <w:rFonts w:asciiTheme="minorHAnsi" w:hAnsiTheme="minorHAnsi" w:cstheme="minorHAnsi"/>
                <w:sz w:val="22"/>
                <w:szCs w:val="22"/>
                <w:lang w:val="it-IT"/>
              </w:rPr>
            </w:pPr>
            <w:proofErr w:type="spellStart"/>
            <w:r w:rsidRPr="00CF59AF">
              <w:rPr>
                <w:rFonts w:asciiTheme="minorHAnsi" w:hAnsiTheme="minorHAnsi" w:cstheme="minorHAnsi"/>
                <w:sz w:val="22"/>
                <w:szCs w:val="22"/>
                <w:lang w:val="it-IT"/>
              </w:rPr>
              <w:t>NetArea</w:t>
            </w:r>
            <w:proofErr w:type="spellEnd"/>
          </w:p>
        </w:tc>
      </w:tr>
      <w:tr w:rsidR="00CF59AF" w:rsidRPr="00CF59AF" w14:paraId="20F32053" w14:textId="77777777" w:rsidTr="00CF59AF">
        <w:tc>
          <w:tcPr>
            <w:tcW w:w="0" w:type="auto"/>
          </w:tcPr>
          <w:p w14:paraId="49ECEAA9" w14:textId="0A90BFEF" w:rsidR="00CF59AF" w:rsidRPr="00CF59AF" w:rsidRDefault="00CF59AF" w:rsidP="00853850">
            <w:pPr>
              <w:pStyle w:val="TextosemFormatao"/>
              <w:keepNext/>
              <w:spacing w:after="80"/>
              <w:rPr>
                <w:rFonts w:asciiTheme="minorHAnsi" w:hAnsiTheme="minorHAnsi" w:cstheme="minorHAnsi"/>
                <w:sz w:val="22"/>
                <w:szCs w:val="22"/>
                <w:lang w:val="it-IT"/>
              </w:rPr>
            </w:pPr>
            <w:r w:rsidRPr="00CF59AF">
              <w:rPr>
                <w:rFonts w:asciiTheme="minorHAnsi" w:hAnsiTheme="minorHAnsi" w:cstheme="minorHAnsi"/>
                <w:sz w:val="22"/>
                <w:szCs w:val="22"/>
                <w:lang w:val="it-IT"/>
              </w:rPr>
              <w:t>Area</w:t>
            </w:r>
          </w:p>
        </w:tc>
      </w:tr>
      <w:tr w:rsidR="00CF59AF" w:rsidRPr="00CF59AF" w14:paraId="6FAB9EBD" w14:textId="77777777" w:rsidTr="00CF59AF">
        <w:tc>
          <w:tcPr>
            <w:tcW w:w="0" w:type="auto"/>
          </w:tcPr>
          <w:p w14:paraId="2A2BDC35" w14:textId="6E1FDFCF" w:rsidR="00CF59AF" w:rsidRPr="00CF59AF" w:rsidRDefault="00CF59AF" w:rsidP="00853850">
            <w:pPr>
              <w:pStyle w:val="TextosemFormatao"/>
              <w:keepNext/>
              <w:spacing w:after="80"/>
              <w:rPr>
                <w:rFonts w:asciiTheme="minorHAnsi" w:hAnsiTheme="minorHAnsi" w:cstheme="minorHAnsi"/>
                <w:sz w:val="22"/>
                <w:szCs w:val="22"/>
                <w:lang w:val="it-IT"/>
              </w:rPr>
            </w:pPr>
            <w:proofErr w:type="spellStart"/>
            <w:r w:rsidRPr="00CF59AF">
              <w:rPr>
                <w:rFonts w:asciiTheme="minorHAnsi" w:hAnsiTheme="minorHAnsi" w:cstheme="minorHAnsi"/>
                <w:sz w:val="22"/>
                <w:szCs w:val="22"/>
                <w:lang w:val="it-IT"/>
              </w:rPr>
              <w:t>GrossFootPrintArea</w:t>
            </w:r>
            <w:proofErr w:type="spellEnd"/>
          </w:p>
        </w:tc>
      </w:tr>
      <w:tr w:rsidR="00CF59AF" w:rsidRPr="00CF59AF" w14:paraId="5D579853" w14:textId="77777777" w:rsidTr="00CF59AF">
        <w:tc>
          <w:tcPr>
            <w:tcW w:w="0" w:type="auto"/>
          </w:tcPr>
          <w:p w14:paraId="25F5AF6C" w14:textId="57D9EA92" w:rsidR="00CF59AF" w:rsidRPr="00CF59AF" w:rsidRDefault="00CF59AF" w:rsidP="00853850">
            <w:pPr>
              <w:pStyle w:val="TextosemFormatao"/>
              <w:keepNext/>
              <w:spacing w:after="80"/>
              <w:rPr>
                <w:rFonts w:asciiTheme="minorHAnsi" w:hAnsiTheme="minorHAnsi" w:cstheme="minorHAnsi"/>
                <w:sz w:val="22"/>
                <w:szCs w:val="22"/>
                <w:lang w:val="it-IT"/>
              </w:rPr>
            </w:pPr>
            <w:proofErr w:type="spellStart"/>
            <w:r w:rsidRPr="00CF59AF">
              <w:rPr>
                <w:rFonts w:asciiTheme="minorHAnsi" w:hAnsiTheme="minorHAnsi" w:cstheme="minorHAnsi"/>
                <w:sz w:val="22"/>
                <w:szCs w:val="22"/>
                <w:lang w:val="it-IT"/>
              </w:rPr>
              <w:t>NetFootPrintArea</w:t>
            </w:r>
            <w:proofErr w:type="spellEnd"/>
          </w:p>
        </w:tc>
      </w:tr>
      <w:tr w:rsidR="00CF59AF" w:rsidRPr="00CF59AF" w14:paraId="15447043" w14:textId="77777777" w:rsidTr="00CF59AF">
        <w:tc>
          <w:tcPr>
            <w:tcW w:w="0" w:type="auto"/>
          </w:tcPr>
          <w:p w14:paraId="047B9D0B" w14:textId="5E08C09F" w:rsidR="00CF59AF" w:rsidRPr="00CF59AF" w:rsidRDefault="00CF59AF" w:rsidP="00853850">
            <w:pPr>
              <w:pStyle w:val="TextosemFormatao"/>
              <w:keepNext/>
              <w:spacing w:after="80"/>
              <w:rPr>
                <w:rFonts w:asciiTheme="minorHAnsi" w:hAnsiTheme="minorHAnsi" w:cstheme="minorHAnsi"/>
                <w:sz w:val="22"/>
                <w:szCs w:val="22"/>
                <w:lang w:val="it-IT"/>
              </w:rPr>
            </w:pPr>
            <w:proofErr w:type="spellStart"/>
            <w:r w:rsidRPr="00CF59AF">
              <w:rPr>
                <w:rFonts w:asciiTheme="minorHAnsi" w:hAnsiTheme="minorHAnsi" w:cstheme="minorHAnsi"/>
                <w:sz w:val="22"/>
                <w:szCs w:val="22"/>
                <w:lang w:val="it-IT"/>
              </w:rPr>
              <w:t>GrossSideArea</w:t>
            </w:r>
            <w:proofErr w:type="spellEnd"/>
          </w:p>
        </w:tc>
      </w:tr>
      <w:tr w:rsidR="00CF59AF" w:rsidRPr="00CF59AF" w14:paraId="1D1C4EC3" w14:textId="77777777" w:rsidTr="00CF59AF">
        <w:tc>
          <w:tcPr>
            <w:tcW w:w="0" w:type="auto"/>
          </w:tcPr>
          <w:p w14:paraId="7D9375D4" w14:textId="10D28EF2" w:rsidR="00CF59AF" w:rsidRPr="00CF59AF" w:rsidRDefault="00CF59AF" w:rsidP="00853850">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NetSideArea</w:t>
            </w:r>
            <w:proofErr w:type="spellEnd"/>
          </w:p>
        </w:tc>
      </w:tr>
      <w:tr w:rsidR="00CF59AF" w:rsidRPr="00CF59AF" w14:paraId="28050E40" w14:textId="77777777" w:rsidTr="00CF59AF">
        <w:tc>
          <w:tcPr>
            <w:tcW w:w="0" w:type="auto"/>
          </w:tcPr>
          <w:p w14:paraId="62065558" w14:textId="78C2A510" w:rsidR="00CF59AF" w:rsidRPr="00CF59AF" w:rsidRDefault="00CF59AF" w:rsidP="00853850">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NetSurfaceAreaExtrudedSides</w:t>
            </w:r>
            <w:proofErr w:type="spellEnd"/>
          </w:p>
        </w:tc>
      </w:tr>
      <w:tr w:rsidR="00CF59AF" w:rsidRPr="00CF59AF" w14:paraId="5E9662AF" w14:textId="77777777" w:rsidTr="00CF59AF">
        <w:tc>
          <w:tcPr>
            <w:tcW w:w="0" w:type="auto"/>
          </w:tcPr>
          <w:p w14:paraId="65007BB3" w14:textId="5E435E22" w:rsidR="00CF59AF" w:rsidRPr="00CF59AF" w:rsidRDefault="00CF59AF" w:rsidP="00853850">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CrossSectionArea</w:t>
            </w:r>
            <w:proofErr w:type="spellEnd"/>
          </w:p>
        </w:tc>
      </w:tr>
      <w:tr w:rsidR="00CF59AF" w:rsidRPr="00CF59AF" w14:paraId="2F5F383B" w14:textId="77777777" w:rsidTr="00CF59AF">
        <w:tc>
          <w:tcPr>
            <w:tcW w:w="0" w:type="auto"/>
          </w:tcPr>
          <w:p w14:paraId="4A54B98D" w14:textId="597F19FD" w:rsidR="00CF59AF" w:rsidRPr="00CF59AF" w:rsidRDefault="00CF59AF" w:rsidP="00853850">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OuterSurfaceArea</w:t>
            </w:r>
            <w:proofErr w:type="spellEnd"/>
          </w:p>
        </w:tc>
      </w:tr>
      <w:tr w:rsidR="00CF59AF" w:rsidRPr="00CF59AF" w14:paraId="6DF82F84" w14:textId="77777777" w:rsidTr="00CF59AF">
        <w:tc>
          <w:tcPr>
            <w:tcW w:w="0" w:type="auto"/>
          </w:tcPr>
          <w:p w14:paraId="72FCF963" w14:textId="7C14DE5E" w:rsidR="00CF59AF" w:rsidRPr="00CF59AF" w:rsidRDefault="00CF59AF" w:rsidP="00853850">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TotalSurfaceArea</w:t>
            </w:r>
            <w:proofErr w:type="spellEnd"/>
          </w:p>
        </w:tc>
      </w:tr>
      <w:tr w:rsidR="00CF59AF" w:rsidRPr="00CF59AF" w14:paraId="75E26ECB" w14:textId="77777777" w:rsidTr="00CF59AF">
        <w:tc>
          <w:tcPr>
            <w:tcW w:w="0" w:type="auto"/>
          </w:tcPr>
          <w:p w14:paraId="6543D229" w14:textId="47A3A5B9" w:rsidR="00CF59AF" w:rsidRPr="00CF59AF" w:rsidRDefault="00CF59AF" w:rsidP="00853850">
            <w:pPr>
              <w:pStyle w:val="TextosemFormatao"/>
              <w:keepNext/>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GrossSurfaceArea</w:t>
            </w:r>
            <w:proofErr w:type="spellEnd"/>
          </w:p>
        </w:tc>
      </w:tr>
      <w:tr w:rsidR="00CF59AF" w:rsidRPr="00CF59AF" w14:paraId="38309517" w14:textId="77777777" w:rsidTr="00CF59AF">
        <w:tc>
          <w:tcPr>
            <w:tcW w:w="0" w:type="auto"/>
          </w:tcPr>
          <w:p w14:paraId="0AC16446" w14:textId="6C19817F" w:rsidR="00CF59AF" w:rsidRPr="00CF59AF" w:rsidRDefault="00CF59AF" w:rsidP="00647B74">
            <w:pPr>
              <w:pStyle w:val="TextosemFormatao"/>
              <w:spacing w:after="80"/>
              <w:rPr>
                <w:rFonts w:asciiTheme="minorHAnsi" w:hAnsiTheme="minorHAnsi" w:cstheme="minorHAnsi"/>
                <w:sz w:val="22"/>
                <w:szCs w:val="22"/>
                <w:lang w:val="en-US"/>
              </w:rPr>
            </w:pPr>
            <w:proofErr w:type="spellStart"/>
            <w:r w:rsidRPr="00CF59AF">
              <w:rPr>
                <w:rFonts w:asciiTheme="minorHAnsi" w:hAnsiTheme="minorHAnsi" w:cstheme="minorHAnsi"/>
                <w:sz w:val="22"/>
                <w:szCs w:val="22"/>
                <w:lang w:val="en-US"/>
              </w:rPr>
              <w:t>NetSurfaceArea</w:t>
            </w:r>
            <w:proofErr w:type="spellEnd"/>
          </w:p>
        </w:tc>
      </w:tr>
    </w:tbl>
    <w:p w14:paraId="4783F365" w14:textId="77777777" w:rsidR="00FD537B" w:rsidRPr="001059A7" w:rsidRDefault="00FD537B" w:rsidP="00B66380">
      <w:pPr>
        <w:pStyle w:val="TextosemFormatao"/>
        <w:ind w:left="709"/>
        <w:rPr>
          <w:rFonts w:asciiTheme="minorHAnsi" w:hAnsiTheme="minorHAnsi" w:cstheme="minorHAnsi"/>
          <w:sz w:val="22"/>
          <w:szCs w:val="22"/>
          <w:lang w:val="en-US"/>
        </w:rPr>
      </w:pPr>
    </w:p>
    <w:p w14:paraId="13129460" w14:textId="35B47DCB" w:rsidR="00647B74" w:rsidRPr="001059A7" w:rsidRDefault="000607E3" w:rsidP="00647B74">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.5.3</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Length quantity fields for building elements, listed in QTO</w:t>
      </w:r>
      <w:r w:rsidR="00CD2FB1" w:rsidRPr="001059A7">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col</w:t>
      </w:r>
      <w:r w:rsidR="00CD2FB1" w:rsidRPr="001059A7">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IfcBldgElementQuantityLength.txt,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2"/>
      </w:tblGrid>
      <w:tr w:rsidR="006A0C28" w:rsidRPr="006A0C28" w14:paraId="5D259BA2" w14:textId="77777777" w:rsidTr="006A0C28">
        <w:tc>
          <w:tcPr>
            <w:tcW w:w="0" w:type="auto"/>
          </w:tcPr>
          <w:p w14:paraId="1D8A492A" w14:textId="012D1226" w:rsidR="006A0C28" w:rsidRPr="006A0C28" w:rsidRDefault="006A0C28" w:rsidP="00366255">
            <w:pPr>
              <w:pStyle w:val="TextosemFormatao"/>
              <w:keepNext/>
              <w:spacing w:after="80"/>
              <w:rPr>
                <w:rFonts w:asciiTheme="minorHAnsi" w:hAnsiTheme="minorHAnsi" w:cstheme="minorHAnsi"/>
                <w:sz w:val="22"/>
                <w:szCs w:val="22"/>
                <w:lang w:val="en-US"/>
              </w:rPr>
            </w:pPr>
            <w:r w:rsidRPr="006A0C28">
              <w:rPr>
                <w:rFonts w:asciiTheme="minorHAnsi" w:hAnsiTheme="minorHAnsi" w:cstheme="minorHAnsi"/>
                <w:sz w:val="22"/>
                <w:szCs w:val="22"/>
                <w:lang w:val="en-US"/>
              </w:rPr>
              <w:t>Length</w:t>
            </w:r>
          </w:p>
        </w:tc>
      </w:tr>
      <w:tr w:rsidR="006A0C28" w:rsidRPr="006A0C28" w14:paraId="098CBA9C" w14:textId="77777777" w:rsidTr="006A0C28">
        <w:tc>
          <w:tcPr>
            <w:tcW w:w="0" w:type="auto"/>
          </w:tcPr>
          <w:p w14:paraId="06D08BB8" w14:textId="391DECF5" w:rsidR="006A0C28" w:rsidRPr="006A0C28" w:rsidRDefault="006A0C28" w:rsidP="00366255">
            <w:pPr>
              <w:pStyle w:val="TextosemFormatao"/>
              <w:keepNext/>
              <w:spacing w:after="80"/>
              <w:rPr>
                <w:rFonts w:asciiTheme="minorHAnsi" w:hAnsiTheme="minorHAnsi" w:cstheme="minorHAnsi"/>
                <w:sz w:val="22"/>
                <w:szCs w:val="22"/>
                <w:lang w:val="en-US"/>
              </w:rPr>
            </w:pPr>
            <w:r w:rsidRPr="006A0C28">
              <w:rPr>
                <w:rFonts w:asciiTheme="minorHAnsi" w:hAnsiTheme="minorHAnsi" w:cstheme="minorHAnsi"/>
                <w:sz w:val="22"/>
                <w:szCs w:val="22"/>
                <w:lang w:val="en-US"/>
              </w:rPr>
              <w:t>Height</w:t>
            </w:r>
          </w:p>
        </w:tc>
      </w:tr>
      <w:tr w:rsidR="006A0C28" w:rsidRPr="006A0C28" w14:paraId="7BE1DDE3" w14:textId="77777777" w:rsidTr="006A0C28">
        <w:tc>
          <w:tcPr>
            <w:tcW w:w="0" w:type="auto"/>
          </w:tcPr>
          <w:p w14:paraId="76DF9EF4" w14:textId="4C1852D7" w:rsidR="006A0C28" w:rsidRPr="006A0C28" w:rsidRDefault="006A0C28" w:rsidP="00366255">
            <w:pPr>
              <w:pStyle w:val="TextosemFormatao"/>
              <w:keepNext/>
              <w:spacing w:after="80"/>
              <w:rPr>
                <w:rFonts w:asciiTheme="minorHAnsi" w:hAnsiTheme="minorHAnsi" w:cstheme="minorHAnsi"/>
                <w:sz w:val="22"/>
                <w:szCs w:val="22"/>
                <w:lang w:val="en-US"/>
              </w:rPr>
            </w:pPr>
            <w:r w:rsidRPr="006A0C28">
              <w:rPr>
                <w:rFonts w:asciiTheme="minorHAnsi" w:hAnsiTheme="minorHAnsi" w:cstheme="minorHAnsi"/>
                <w:sz w:val="22"/>
                <w:szCs w:val="22"/>
                <w:lang w:val="en-US"/>
              </w:rPr>
              <w:t>Width</w:t>
            </w:r>
          </w:p>
        </w:tc>
      </w:tr>
      <w:tr w:rsidR="006A0C28" w:rsidRPr="006A0C28" w14:paraId="5F12D6B1" w14:textId="77777777" w:rsidTr="006A0C28">
        <w:tc>
          <w:tcPr>
            <w:tcW w:w="0" w:type="auto"/>
          </w:tcPr>
          <w:p w14:paraId="230A595C" w14:textId="5C2ECD42" w:rsidR="006A0C28" w:rsidRPr="006A0C28" w:rsidRDefault="006A0C28" w:rsidP="00366255">
            <w:pPr>
              <w:pStyle w:val="TextosemFormatao"/>
              <w:keepNext/>
              <w:spacing w:after="80"/>
              <w:rPr>
                <w:rFonts w:asciiTheme="minorHAnsi" w:hAnsiTheme="minorHAnsi" w:cstheme="minorHAnsi"/>
                <w:sz w:val="22"/>
                <w:szCs w:val="22"/>
                <w:lang w:val="en-US"/>
              </w:rPr>
            </w:pPr>
            <w:r w:rsidRPr="006A0C28">
              <w:rPr>
                <w:rFonts w:asciiTheme="minorHAnsi" w:hAnsiTheme="minorHAnsi" w:cstheme="minorHAnsi"/>
                <w:sz w:val="22"/>
                <w:szCs w:val="22"/>
                <w:lang w:val="en-US"/>
              </w:rPr>
              <w:t>Depth</w:t>
            </w:r>
          </w:p>
        </w:tc>
      </w:tr>
      <w:tr w:rsidR="006A0C28" w:rsidRPr="006A0C28" w14:paraId="0AC6A177" w14:textId="77777777" w:rsidTr="006A0C28">
        <w:tc>
          <w:tcPr>
            <w:tcW w:w="0" w:type="auto"/>
          </w:tcPr>
          <w:p w14:paraId="70C32DF2" w14:textId="0A853DF0" w:rsidR="006A0C28" w:rsidRPr="006A0C28" w:rsidRDefault="006A0C28" w:rsidP="00366255">
            <w:pPr>
              <w:pStyle w:val="TextosemFormatao"/>
              <w:spacing w:after="80"/>
              <w:rPr>
                <w:rFonts w:asciiTheme="minorHAnsi" w:hAnsiTheme="minorHAnsi" w:cstheme="minorHAnsi"/>
                <w:sz w:val="22"/>
                <w:szCs w:val="22"/>
                <w:lang w:val="en-US"/>
              </w:rPr>
            </w:pPr>
            <w:r w:rsidRPr="006A0C28">
              <w:rPr>
                <w:rFonts w:asciiTheme="minorHAnsi" w:hAnsiTheme="minorHAnsi" w:cstheme="minorHAnsi"/>
                <w:sz w:val="22"/>
                <w:szCs w:val="22"/>
                <w:lang w:val="en-US"/>
              </w:rPr>
              <w:t>Perimeter</w:t>
            </w:r>
          </w:p>
        </w:tc>
      </w:tr>
    </w:tbl>
    <w:p w14:paraId="3BA927FF" w14:textId="77777777" w:rsidR="00FD537B" w:rsidRPr="001059A7" w:rsidRDefault="00FD537B" w:rsidP="00B66380">
      <w:pPr>
        <w:pStyle w:val="TextosemFormatao"/>
        <w:ind w:left="709"/>
        <w:rPr>
          <w:rFonts w:asciiTheme="minorHAnsi" w:hAnsiTheme="minorHAnsi" w:cstheme="minorHAnsi"/>
          <w:sz w:val="22"/>
          <w:szCs w:val="22"/>
          <w:lang w:val="en-US"/>
        </w:rPr>
      </w:pPr>
    </w:p>
    <w:p w14:paraId="25699298" w14:textId="0FDCD2EC" w:rsidR="00943CC7" w:rsidRPr="001059A7" w:rsidRDefault="000607E3" w:rsidP="00943CC7">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lastRenderedPageBreak/>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.5.4</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Volume quantity fields for building elements, listed in QTO</w:t>
      </w:r>
      <w:r w:rsidR="00CD2FB1" w:rsidRPr="001059A7">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col</w:t>
      </w:r>
      <w:r w:rsidR="00CD2FB1" w:rsidRPr="001059A7">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IfcBldgElementQuantityVolume.txt,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tblGrid>
      <w:tr w:rsidR="0088600D" w:rsidRPr="0088600D" w14:paraId="730F0584" w14:textId="77777777" w:rsidTr="0088600D">
        <w:tc>
          <w:tcPr>
            <w:tcW w:w="0" w:type="auto"/>
          </w:tcPr>
          <w:p w14:paraId="41910238" w14:textId="568C819A" w:rsidR="0088600D" w:rsidRPr="0088600D" w:rsidRDefault="0088600D" w:rsidP="00AF4F9B">
            <w:pPr>
              <w:pStyle w:val="TextosemFormatao"/>
              <w:keepNext/>
              <w:spacing w:after="80"/>
              <w:rPr>
                <w:rFonts w:asciiTheme="minorHAnsi" w:hAnsiTheme="minorHAnsi" w:cstheme="minorHAnsi"/>
                <w:sz w:val="22"/>
                <w:szCs w:val="22"/>
                <w:lang w:val="en-US"/>
              </w:rPr>
            </w:pPr>
            <w:proofErr w:type="spellStart"/>
            <w:r w:rsidRPr="0088600D">
              <w:rPr>
                <w:rFonts w:asciiTheme="minorHAnsi" w:hAnsiTheme="minorHAnsi" w:cstheme="minorHAnsi"/>
                <w:sz w:val="22"/>
                <w:szCs w:val="22"/>
                <w:lang w:val="en-US"/>
              </w:rPr>
              <w:t>GrossVolume</w:t>
            </w:r>
            <w:proofErr w:type="spellEnd"/>
          </w:p>
        </w:tc>
      </w:tr>
      <w:tr w:rsidR="0088600D" w:rsidRPr="0088600D" w14:paraId="7CD6BD50" w14:textId="77777777" w:rsidTr="0088600D">
        <w:tc>
          <w:tcPr>
            <w:tcW w:w="0" w:type="auto"/>
          </w:tcPr>
          <w:p w14:paraId="22539DBA" w14:textId="6754E41C" w:rsidR="0088600D" w:rsidRPr="0088600D" w:rsidRDefault="0088600D" w:rsidP="00AF4F9B">
            <w:pPr>
              <w:pStyle w:val="TextosemFormatao"/>
              <w:keepNext/>
              <w:spacing w:after="80"/>
              <w:rPr>
                <w:rFonts w:asciiTheme="minorHAnsi" w:hAnsiTheme="minorHAnsi" w:cstheme="minorHAnsi"/>
                <w:sz w:val="22"/>
                <w:szCs w:val="22"/>
                <w:lang w:val="en-US"/>
              </w:rPr>
            </w:pPr>
            <w:r w:rsidRPr="0088600D">
              <w:rPr>
                <w:rFonts w:asciiTheme="minorHAnsi" w:hAnsiTheme="minorHAnsi" w:cstheme="minorHAnsi"/>
                <w:sz w:val="22"/>
                <w:szCs w:val="22"/>
                <w:lang w:val="en-US"/>
              </w:rPr>
              <w:t>Volume</w:t>
            </w:r>
          </w:p>
        </w:tc>
      </w:tr>
      <w:tr w:rsidR="0088600D" w:rsidRPr="0088600D" w14:paraId="369D95E7" w14:textId="77777777" w:rsidTr="0088600D">
        <w:tc>
          <w:tcPr>
            <w:tcW w:w="0" w:type="auto"/>
          </w:tcPr>
          <w:p w14:paraId="5529909C" w14:textId="3EBFE6FB" w:rsidR="0088600D" w:rsidRPr="0088600D" w:rsidRDefault="0088600D" w:rsidP="00AF4F9B">
            <w:pPr>
              <w:pStyle w:val="TextosemFormatao"/>
              <w:spacing w:after="80"/>
              <w:rPr>
                <w:rFonts w:asciiTheme="minorHAnsi" w:hAnsiTheme="minorHAnsi" w:cstheme="minorHAnsi"/>
                <w:sz w:val="22"/>
                <w:szCs w:val="22"/>
                <w:lang w:val="en-US"/>
              </w:rPr>
            </w:pPr>
            <w:proofErr w:type="spellStart"/>
            <w:r w:rsidRPr="0088600D">
              <w:rPr>
                <w:rFonts w:asciiTheme="minorHAnsi" w:hAnsiTheme="minorHAnsi" w:cstheme="minorHAnsi"/>
                <w:sz w:val="22"/>
                <w:szCs w:val="22"/>
                <w:lang w:val="en-US"/>
              </w:rPr>
              <w:t>NetVolume</w:t>
            </w:r>
            <w:proofErr w:type="spellEnd"/>
          </w:p>
        </w:tc>
      </w:tr>
    </w:tbl>
    <w:p w14:paraId="3CA8186C" w14:textId="77777777" w:rsidR="00FD537B" w:rsidRPr="001059A7" w:rsidRDefault="00FD537B" w:rsidP="00B66380">
      <w:pPr>
        <w:pStyle w:val="TextosemFormatao"/>
        <w:ind w:left="709"/>
        <w:rPr>
          <w:rFonts w:asciiTheme="minorHAnsi" w:hAnsiTheme="minorHAnsi" w:cstheme="minorHAnsi"/>
          <w:sz w:val="22"/>
          <w:szCs w:val="22"/>
          <w:lang w:val="en-US"/>
        </w:rPr>
      </w:pPr>
    </w:p>
    <w:p w14:paraId="6F2F83C6" w14:textId="4A47B816" w:rsidR="001F0D00" w:rsidRPr="001059A7" w:rsidRDefault="000607E3" w:rsidP="001F0D00">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.5.5</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Fields for quantity measurements can be added to each list or removed, provided there is at least one;</w:t>
      </w:r>
    </w:p>
    <w:p w14:paraId="6A2837A7" w14:textId="64113624" w:rsidR="001F0D00" w:rsidRPr="001059A7" w:rsidRDefault="000607E3"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w:t>
      </w:r>
      <w:r w:rsidR="005A6223" w:rsidRPr="001059A7">
        <w:rPr>
          <w:rFonts w:asciiTheme="minorHAnsi" w:hAnsiTheme="minorHAnsi" w:cstheme="minorHAnsi"/>
          <w:sz w:val="22"/>
          <w:szCs w:val="22"/>
          <w:lang w:val="en-US"/>
        </w:rPr>
        <w:t>6</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The above listed Field names for quantity measurements correspond to values of AT field types, as defined in the configuration files:</w:t>
      </w:r>
    </w:p>
    <w:p w14:paraId="09980860" w14:textId="01993A03" w:rsidR="000607E3" w:rsidRPr="001059A7" w:rsidRDefault="000607E3" w:rsidP="00943CC7">
      <w:pPr>
        <w:pStyle w:val="TextosemFormatao"/>
        <w:ind w:left="1060"/>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ifcQuantityArea.txt,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ifcQuantityLength.txt, and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ifcQuantityVolume.txt;</w:t>
      </w:r>
    </w:p>
    <w:p w14:paraId="2ED747C8" w14:textId="3ADB21B4" w:rsidR="001F0D00" w:rsidRPr="001059A7" w:rsidRDefault="000607E3"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.5.7</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Some building element files carry the same (or it could be similar) field(s) in their corresponding Type or Style data file;</w:t>
      </w:r>
    </w:p>
    <w:p w14:paraId="269F4623" w14:textId="2588EE46" w:rsidR="000607E3" w:rsidRPr="001059A7" w:rsidRDefault="000607E3" w:rsidP="00943CC7">
      <w:pPr>
        <w:pStyle w:val="TextosemFormatao"/>
        <w:spacing w:after="120" w:line="360" w:lineRule="auto"/>
        <w:ind w:left="1060"/>
        <w:rPr>
          <w:rFonts w:asciiTheme="minorHAnsi" w:hAnsiTheme="minorHAnsi" w:cstheme="minorHAnsi"/>
          <w:sz w:val="22"/>
          <w:szCs w:val="22"/>
          <w:lang w:val="en-US"/>
        </w:rPr>
      </w:pPr>
      <w:r w:rsidRPr="001059A7">
        <w:rPr>
          <w:rFonts w:asciiTheme="minorHAnsi" w:hAnsiTheme="minorHAnsi" w:cstheme="minorHAnsi"/>
          <w:sz w:val="22"/>
          <w:szCs w:val="22"/>
          <w:lang w:val="en-US"/>
        </w:rPr>
        <w:t>There is a recommendation that the redundant class field only be used when its corresponding type is not defined or has no value attributed to it;</w:t>
      </w:r>
    </w:p>
    <w:p w14:paraId="475274CC" w14:textId="2AABB53B" w:rsidR="000607E3" w:rsidRPr="001059A7" w:rsidRDefault="000607E3" w:rsidP="00943CC7">
      <w:pPr>
        <w:pStyle w:val="TextosemFormatao"/>
        <w:spacing w:after="120" w:line="360" w:lineRule="auto"/>
        <w:ind w:left="1060"/>
        <w:rPr>
          <w:rFonts w:asciiTheme="minorHAnsi" w:hAnsiTheme="minorHAnsi" w:cstheme="minorHAnsi"/>
          <w:sz w:val="22"/>
          <w:szCs w:val="22"/>
          <w:lang w:val="en-US"/>
        </w:rPr>
      </w:pPr>
      <w:r w:rsidRPr="001059A7">
        <w:rPr>
          <w:rFonts w:asciiTheme="minorHAnsi" w:hAnsiTheme="minorHAnsi" w:cstheme="minorHAnsi"/>
          <w:sz w:val="22"/>
          <w:szCs w:val="22"/>
          <w:lang w:val="en-US"/>
        </w:rPr>
        <w:t>PQTO.exe will display both fields, as originally configured (see examples bellow), regardless the case;</w:t>
      </w:r>
    </w:p>
    <w:p w14:paraId="415785E9" w14:textId="7A8084AF" w:rsidR="000607E3" w:rsidRPr="001059A7" w:rsidRDefault="004E0FFE" w:rsidP="001B6877">
      <w:pPr>
        <w:pStyle w:val="TextosemFormatao"/>
        <w:keepNext/>
        <w:spacing w:before="240" w:after="120"/>
        <w:ind w:left="1418" w:hanging="1418"/>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.5.7.1</w:t>
      </w:r>
      <w:r>
        <w:rPr>
          <w:rFonts w:asciiTheme="minorHAnsi" w:hAnsiTheme="minorHAnsi" w:cstheme="minorHAnsi"/>
          <w:sz w:val="22"/>
          <w:szCs w:val="22"/>
          <w:lang w:val="en-US"/>
        </w:rPr>
        <w:tab/>
      </w:r>
      <w:r w:rsidR="005A6223" w:rsidRPr="001059A7">
        <w:rPr>
          <w:rFonts w:asciiTheme="minorHAnsi" w:hAnsiTheme="minorHAnsi" w:cstheme="minorHAnsi"/>
          <w:sz w:val="22"/>
          <w:szCs w:val="22"/>
          <w:lang w:val="en-US"/>
        </w:rPr>
        <w:t>I</w:t>
      </w:r>
      <w:r w:rsidR="000607E3" w:rsidRPr="001059A7">
        <w:rPr>
          <w:rFonts w:asciiTheme="minorHAnsi" w:hAnsiTheme="minorHAnsi" w:cstheme="minorHAnsi"/>
          <w:sz w:val="22"/>
          <w:szCs w:val="22"/>
          <w:lang w:val="en-US"/>
        </w:rPr>
        <w:t>f desired, suppression of an element type attribute in its own data file, by changes to the corresponding configuration file, e.g., for slabs</w:t>
      </w:r>
      <w:r>
        <w:rPr>
          <w:rFonts w:asciiTheme="minorHAnsi" w:hAnsiTheme="minorHAnsi" w:cstheme="minorHAnsi"/>
          <w:sz w:val="22"/>
          <w:szCs w:val="22"/>
          <w:lang w:val="en-US"/>
        </w:rPr>
        <w:t>:</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9"/>
      </w:tblGrid>
      <w:tr w:rsidR="009C47A1" w:rsidRPr="009C47A1" w14:paraId="2BEF2ED6" w14:textId="77777777" w:rsidTr="009C47A1">
        <w:tc>
          <w:tcPr>
            <w:tcW w:w="0" w:type="auto"/>
          </w:tcPr>
          <w:p w14:paraId="401620A5" w14:textId="59EA499B"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 xml:space="preserve">T ID </w:t>
            </w:r>
            <w:proofErr w:type="spellStart"/>
            <w:r w:rsidRPr="009C47A1">
              <w:rPr>
                <w:rFonts w:asciiTheme="minorHAnsi" w:hAnsiTheme="minorHAnsi" w:cstheme="minorHAnsi"/>
                <w:sz w:val="22"/>
                <w:szCs w:val="22"/>
                <w:lang w:val="en-US"/>
              </w:rPr>
              <w:t>ID</w:t>
            </w:r>
            <w:proofErr w:type="spellEnd"/>
          </w:p>
        </w:tc>
      </w:tr>
      <w:tr w:rsidR="009C47A1" w:rsidRPr="009C47A1" w14:paraId="09EF9020" w14:textId="77777777" w:rsidTr="009C47A1">
        <w:tc>
          <w:tcPr>
            <w:tcW w:w="0" w:type="auto"/>
          </w:tcPr>
          <w:p w14:paraId="11E499DE" w14:textId="0C16A357"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 xml:space="preserve">F VC </w:t>
            </w:r>
            <w:proofErr w:type="spellStart"/>
            <w:r w:rsidRPr="009C47A1">
              <w:rPr>
                <w:rFonts w:asciiTheme="minorHAnsi" w:hAnsiTheme="minorHAnsi" w:cstheme="minorHAnsi"/>
                <w:sz w:val="22"/>
                <w:szCs w:val="22"/>
                <w:lang w:val="en-US"/>
              </w:rPr>
              <w:t>GlobalId</w:t>
            </w:r>
            <w:proofErr w:type="spellEnd"/>
          </w:p>
        </w:tc>
      </w:tr>
      <w:tr w:rsidR="009C47A1" w:rsidRPr="009C47A1" w14:paraId="23FB86A1" w14:textId="77777777" w:rsidTr="009C47A1">
        <w:tc>
          <w:tcPr>
            <w:tcW w:w="0" w:type="auto"/>
          </w:tcPr>
          <w:p w14:paraId="4678D120" w14:textId="5B8506E3"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 xml:space="preserve">F XX </w:t>
            </w:r>
            <w:proofErr w:type="spellStart"/>
            <w:r w:rsidRPr="009C47A1">
              <w:rPr>
                <w:rFonts w:asciiTheme="minorHAnsi" w:hAnsiTheme="minorHAnsi" w:cstheme="minorHAnsi"/>
                <w:sz w:val="22"/>
                <w:szCs w:val="22"/>
                <w:lang w:val="en-US"/>
              </w:rPr>
              <w:t>OwnerHistory</w:t>
            </w:r>
            <w:proofErr w:type="spellEnd"/>
          </w:p>
        </w:tc>
      </w:tr>
      <w:tr w:rsidR="009C47A1" w:rsidRPr="009C47A1" w14:paraId="5BD00C95" w14:textId="77777777" w:rsidTr="009C47A1">
        <w:tc>
          <w:tcPr>
            <w:tcW w:w="0" w:type="auto"/>
          </w:tcPr>
          <w:p w14:paraId="03688557" w14:textId="19661AD8"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T VC Name</w:t>
            </w:r>
          </w:p>
        </w:tc>
      </w:tr>
      <w:tr w:rsidR="009C47A1" w:rsidRPr="009C47A1" w14:paraId="53BFD68C" w14:textId="77777777" w:rsidTr="009C47A1">
        <w:tc>
          <w:tcPr>
            <w:tcW w:w="0" w:type="auto"/>
          </w:tcPr>
          <w:p w14:paraId="577F8FE3" w14:textId="7D2084EA"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T VC Description</w:t>
            </w:r>
          </w:p>
        </w:tc>
      </w:tr>
      <w:tr w:rsidR="009C47A1" w:rsidRPr="009C47A1" w14:paraId="0B696D77" w14:textId="77777777" w:rsidTr="009C47A1">
        <w:tc>
          <w:tcPr>
            <w:tcW w:w="0" w:type="auto"/>
          </w:tcPr>
          <w:p w14:paraId="0196A5F6" w14:textId="63980AE7"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 xml:space="preserve">F VC </w:t>
            </w:r>
            <w:proofErr w:type="spellStart"/>
            <w:r w:rsidRPr="009C47A1">
              <w:rPr>
                <w:rFonts w:asciiTheme="minorHAnsi" w:hAnsiTheme="minorHAnsi" w:cstheme="minorHAnsi"/>
                <w:sz w:val="22"/>
                <w:szCs w:val="22"/>
                <w:lang w:val="en-US"/>
              </w:rPr>
              <w:t>ObjectType</w:t>
            </w:r>
            <w:proofErr w:type="spellEnd"/>
          </w:p>
        </w:tc>
      </w:tr>
      <w:tr w:rsidR="009C47A1" w:rsidRPr="009C47A1" w14:paraId="1DDF80B6" w14:textId="77777777" w:rsidTr="009C47A1">
        <w:tc>
          <w:tcPr>
            <w:tcW w:w="0" w:type="auto"/>
          </w:tcPr>
          <w:p w14:paraId="66993051" w14:textId="5AE73089"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 xml:space="preserve">F XX </w:t>
            </w:r>
            <w:proofErr w:type="spellStart"/>
            <w:r w:rsidRPr="009C47A1">
              <w:rPr>
                <w:rFonts w:asciiTheme="minorHAnsi" w:hAnsiTheme="minorHAnsi" w:cstheme="minorHAnsi"/>
                <w:sz w:val="22"/>
                <w:szCs w:val="22"/>
                <w:lang w:val="en-US"/>
              </w:rPr>
              <w:t>ObjectPlacement</w:t>
            </w:r>
            <w:proofErr w:type="spellEnd"/>
          </w:p>
        </w:tc>
      </w:tr>
      <w:tr w:rsidR="009C47A1" w:rsidRPr="009C47A1" w14:paraId="600A51D3" w14:textId="77777777" w:rsidTr="009C47A1">
        <w:tc>
          <w:tcPr>
            <w:tcW w:w="0" w:type="auto"/>
          </w:tcPr>
          <w:p w14:paraId="225989DB" w14:textId="723DD1D5"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F XX Representation</w:t>
            </w:r>
          </w:p>
        </w:tc>
      </w:tr>
      <w:tr w:rsidR="009C47A1" w:rsidRPr="009C47A1" w14:paraId="0CE35793" w14:textId="77777777" w:rsidTr="009C47A1">
        <w:tc>
          <w:tcPr>
            <w:tcW w:w="0" w:type="auto"/>
          </w:tcPr>
          <w:p w14:paraId="06F1FF7F" w14:textId="48A7BEF5" w:rsidR="009C47A1" w:rsidRPr="009C47A1" w:rsidRDefault="009C47A1" w:rsidP="00D66119">
            <w:pPr>
              <w:pStyle w:val="TextosemFormatao"/>
              <w:keepNext/>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F VC Tag</w:t>
            </w:r>
          </w:p>
        </w:tc>
      </w:tr>
      <w:tr w:rsidR="009C47A1" w:rsidRPr="0013194E" w14:paraId="7B7BDD6B" w14:textId="77777777" w:rsidTr="009C47A1">
        <w:tc>
          <w:tcPr>
            <w:tcW w:w="0" w:type="auto"/>
          </w:tcPr>
          <w:p w14:paraId="08A34ADE" w14:textId="66558A1A" w:rsidR="009C47A1" w:rsidRPr="009C47A1" w:rsidRDefault="009C47A1" w:rsidP="00D66119">
            <w:pPr>
              <w:pStyle w:val="TextosemFormatao"/>
              <w:spacing w:after="80"/>
              <w:rPr>
                <w:rFonts w:asciiTheme="minorHAnsi" w:hAnsiTheme="minorHAnsi" w:cstheme="minorHAnsi"/>
                <w:sz w:val="22"/>
                <w:szCs w:val="22"/>
                <w:lang w:val="en-US"/>
              </w:rPr>
            </w:pPr>
            <w:r w:rsidRPr="009C47A1">
              <w:rPr>
                <w:rFonts w:asciiTheme="minorHAnsi" w:hAnsiTheme="minorHAnsi" w:cstheme="minorHAnsi"/>
                <w:sz w:val="22"/>
                <w:szCs w:val="22"/>
                <w:lang w:val="en-US"/>
              </w:rPr>
              <w:t xml:space="preserve">F VC </w:t>
            </w:r>
            <w:proofErr w:type="spellStart"/>
            <w:r w:rsidRPr="009C47A1">
              <w:rPr>
                <w:rFonts w:asciiTheme="minorHAnsi" w:hAnsiTheme="minorHAnsi" w:cstheme="minorHAnsi"/>
                <w:sz w:val="22"/>
                <w:szCs w:val="22"/>
                <w:lang w:val="en-US"/>
              </w:rPr>
              <w:t>PredefinedType</w:t>
            </w:r>
            <w:proofErr w:type="spellEnd"/>
            <w:r w:rsidRPr="009C47A1">
              <w:rPr>
                <w:rFonts w:asciiTheme="minorHAnsi" w:hAnsiTheme="minorHAnsi" w:cstheme="minorHAnsi"/>
                <w:sz w:val="22"/>
                <w:szCs w:val="22"/>
                <w:lang w:val="en-US"/>
              </w:rPr>
              <w:tab/>
              <w:t xml:space="preserve">(originally T VC </w:t>
            </w:r>
            <w:proofErr w:type="spellStart"/>
            <w:r w:rsidRPr="009C47A1">
              <w:rPr>
                <w:rFonts w:asciiTheme="minorHAnsi" w:hAnsiTheme="minorHAnsi" w:cstheme="minorHAnsi"/>
                <w:sz w:val="22"/>
                <w:szCs w:val="22"/>
                <w:lang w:val="en-US"/>
              </w:rPr>
              <w:t>PredefinedType</w:t>
            </w:r>
            <w:proofErr w:type="spellEnd"/>
            <w:r w:rsidRPr="009C47A1">
              <w:rPr>
                <w:rFonts w:asciiTheme="minorHAnsi" w:hAnsiTheme="minorHAnsi" w:cstheme="minorHAnsi"/>
                <w:sz w:val="22"/>
                <w:szCs w:val="22"/>
                <w:lang w:val="en-US"/>
              </w:rPr>
              <w:t>)</w:t>
            </w:r>
          </w:p>
        </w:tc>
      </w:tr>
    </w:tbl>
    <w:p w14:paraId="495A6937" w14:textId="77777777" w:rsidR="00FD537B" w:rsidRPr="001059A7" w:rsidRDefault="00FD537B" w:rsidP="00B66380">
      <w:pPr>
        <w:pStyle w:val="TextosemFormatao"/>
        <w:ind w:left="709"/>
        <w:rPr>
          <w:rFonts w:asciiTheme="minorHAnsi" w:hAnsiTheme="minorHAnsi" w:cstheme="minorHAnsi"/>
          <w:sz w:val="22"/>
          <w:szCs w:val="22"/>
          <w:lang w:val="en-US"/>
        </w:rPr>
      </w:pPr>
    </w:p>
    <w:p w14:paraId="50DE8A72" w14:textId="5852D06B" w:rsidR="001B6877" w:rsidRPr="001059A7" w:rsidRDefault="000607E3" w:rsidP="001B6877">
      <w:pPr>
        <w:pStyle w:val="TextosemFormatao"/>
        <w:keepNext/>
        <w:spacing w:before="240" w:after="120"/>
        <w:ind w:left="1418" w:hanging="1418"/>
        <w:rPr>
          <w:rFonts w:asciiTheme="minorHAnsi" w:hAnsiTheme="minorHAnsi" w:cstheme="minorHAnsi"/>
          <w:sz w:val="22"/>
          <w:szCs w:val="22"/>
          <w:lang w:val="en-US"/>
        </w:rPr>
      </w:pPr>
      <w:r w:rsidRPr="001059A7">
        <w:rPr>
          <w:rFonts w:asciiTheme="minorHAnsi" w:hAnsiTheme="minorHAnsi" w:cstheme="minorHAnsi"/>
          <w:sz w:val="22"/>
          <w:szCs w:val="22"/>
          <w:lang w:val="en-US"/>
        </w:rPr>
        <w:lastRenderedPageBreak/>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.5.7.2</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 xml:space="preserve">The opposite (although not recommended) can be done in IfcSlabType.txt file, by editing settings for </w:t>
      </w:r>
      <w:proofErr w:type="spellStart"/>
      <w:r w:rsidRPr="001059A7">
        <w:rPr>
          <w:rFonts w:asciiTheme="minorHAnsi" w:hAnsiTheme="minorHAnsi" w:cstheme="minorHAnsi"/>
          <w:sz w:val="22"/>
          <w:szCs w:val="22"/>
          <w:lang w:val="en-US"/>
        </w:rPr>
        <w:t>PredefinedType</w:t>
      </w:r>
      <w:proofErr w:type="spellEnd"/>
      <w:r w:rsidRPr="001059A7">
        <w:rPr>
          <w:rFonts w:asciiTheme="minorHAnsi" w:hAnsiTheme="minorHAnsi" w:cstheme="minorHAnsi"/>
          <w:sz w:val="22"/>
          <w:szCs w:val="22"/>
          <w:lang w:val="en-US"/>
        </w:rPr>
        <w:t>, from T VC to F VC:</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8"/>
      </w:tblGrid>
      <w:tr w:rsidR="008C7A4D" w:rsidRPr="008C7A4D" w14:paraId="252F265A" w14:textId="77777777" w:rsidTr="008C7A4D">
        <w:tc>
          <w:tcPr>
            <w:tcW w:w="0" w:type="auto"/>
          </w:tcPr>
          <w:p w14:paraId="3122F574" w14:textId="2EB712D1"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 xml:space="preserve">T ID </w:t>
            </w:r>
            <w:proofErr w:type="spellStart"/>
            <w:r w:rsidRPr="008C7A4D">
              <w:rPr>
                <w:rFonts w:asciiTheme="minorHAnsi" w:hAnsiTheme="minorHAnsi" w:cstheme="minorHAnsi"/>
                <w:sz w:val="22"/>
                <w:szCs w:val="22"/>
                <w:lang w:val="en-US"/>
              </w:rPr>
              <w:t>ID</w:t>
            </w:r>
            <w:proofErr w:type="spellEnd"/>
          </w:p>
        </w:tc>
      </w:tr>
      <w:tr w:rsidR="008C7A4D" w:rsidRPr="008C7A4D" w14:paraId="3724D1F8" w14:textId="77777777" w:rsidTr="008C7A4D">
        <w:tc>
          <w:tcPr>
            <w:tcW w:w="0" w:type="auto"/>
          </w:tcPr>
          <w:p w14:paraId="1CDF21EA" w14:textId="4059965F"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 xml:space="preserve">F VC </w:t>
            </w:r>
            <w:proofErr w:type="spellStart"/>
            <w:r w:rsidRPr="008C7A4D">
              <w:rPr>
                <w:rFonts w:asciiTheme="minorHAnsi" w:hAnsiTheme="minorHAnsi" w:cstheme="minorHAnsi"/>
                <w:sz w:val="22"/>
                <w:szCs w:val="22"/>
                <w:lang w:val="en-US"/>
              </w:rPr>
              <w:t>GlobalId</w:t>
            </w:r>
            <w:proofErr w:type="spellEnd"/>
          </w:p>
        </w:tc>
      </w:tr>
      <w:tr w:rsidR="008C7A4D" w:rsidRPr="008C7A4D" w14:paraId="5090032E" w14:textId="77777777" w:rsidTr="008C7A4D">
        <w:tc>
          <w:tcPr>
            <w:tcW w:w="0" w:type="auto"/>
          </w:tcPr>
          <w:p w14:paraId="1A97E745" w14:textId="47EA8810"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 xml:space="preserve">F XX </w:t>
            </w:r>
            <w:proofErr w:type="spellStart"/>
            <w:r w:rsidRPr="008C7A4D">
              <w:rPr>
                <w:rFonts w:asciiTheme="minorHAnsi" w:hAnsiTheme="minorHAnsi" w:cstheme="minorHAnsi"/>
                <w:sz w:val="22"/>
                <w:szCs w:val="22"/>
                <w:lang w:val="en-US"/>
              </w:rPr>
              <w:t>OwnerHistory</w:t>
            </w:r>
            <w:proofErr w:type="spellEnd"/>
          </w:p>
        </w:tc>
      </w:tr>
      <w:tr w:rsidR="008C7A4D" w:rsidRPr="008C7A4D" w14:paraId="2EE83E1D" w14:textId="77777777" w:rsidTr="008C7A4D">
        <w:tc>
          <w:tcPr>
            <w:tcW w:w="0" w:type="auto"/>
          </w:tcPr>
          <w:p w14:paraId="3FD6CFA2" w14:textId="0B72A795"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T VC Name</w:t>
            </w:r>
          </w:p>
        </w:tc>
      </w:tr>
      <w:tr w:rsidR="008C7A4D" w:rsidRPr="008C7A4D" w14:paraId="06DFCF57" w14:textId="77777777" w:rsidTr="008C7A4D">
        <w:tc>
          <w:tcPr>
            <w:tcW w:w="0" w:type="auto"/>
          </w:tcPr>
          <w:p w14:paraId="1EA3A439" w14:textId="4893A378"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F VC Description</w:t>
            </w:r>
          </w:p>
        </w:tc>
      </w:tr>
      <w:tr w:rsidR="008C7A4D" w:rsidRPr="008C7A4D" w14:paraId="575A8EEE" w14:textId="77777777" w:rsidTr="008C7A4D">
        <w:tc>
          <w:tcPr>
            <w:tcW w:w="0" w:type="auto"/>
          </w:tcPr>
          <w:p w14:paraId="5321EBA9" w14:textId="62F3101A"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 xml:space="preserve">F XX </w:t>
            </w:r>
            <w:proofErr w:type="spellStart"/>
            <w:r w:rsidRPr="008C7A4D">
              <w:rPr>
                <w:rFonts w:asciiTheme="minorHAnsi" w:hAnsiTheme="minorHAnsi" w:cstheme="minorHAnsi"/>
                <w:sz w:val="22"/>
                <w:szCs w:val="22"/>
                <w:lang w:val="en-US"/>
              </w:rPr>
              <w:t>ApplicableOccurrence</w:t>
            </w:r>
            <w:proofErr w:type="spellEnd"/>
          </w:p>
        </w:tc>
      </w:tr>
      <w:tr w:rsidR="008C7A4D" w:rsidRPr="008C7A4D" w14:paraId="141FD80D" w14:textId="77777777" w:rsidTr="008C7A4D">
        <w:tc>
          <w:tcPr>
            <w:tcW w:w="0" w:type="auto"/>
          </w:tcPr>
          <w:p w14:paraId="482A26D0" w14:textId="53565F06" w:rsidR="008C7A4D" w:rsidRPr="008C7A4D" w:rsidRDefault="00A8480E" w:rsidP="0055625C">
            <w:pPr>
              <w:pStyle w:val="TextosemFormatao"/>
              <w:keepNext/>
              <w:spacing w:after="80"/>
              <w:rPr>
                <w:rFonts w:asciiTheme="minorHAnsi" w:hAnsiTheme="minorHAnsi" w:cstheme="minorHAnsi"/>
                <w:sz w:val="22"/>
                <w:szCs w:val="22"/>
                <w:lang w:val="en-US"/>
              </w:rPr>
            </w:pPr>
            <w:r>
              <w:rPr>
                <w:rFonts w:asciiTheme="minorHAnsi" w:hAnsiTheme="minorHAnsi" w:cstheme="minorHAnsi"/>
                <w:sz w:val="22"/>
                <w:szCs w:val="22"/>
                <w:lang w:val="en-US"/>
              </w:rPr>
              <w:t>T</w:t>
            </w:r>
            <w:r w:rsidR="008C7A4D" w:rsidRPr="008C7A4D">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sL</w:t>
            </w:r>
            <w:proofErr w:type="spellEnd"/>
            <w:r w:rsidR="008C7A4D" w:rsidRPr="008C7A4D">
              <w:rPr>
                <w:rFonts w:asciiTheme="minorHAnsi" w:hAnsiTheme="minorHAnsi" w:cstheme="minorHAnsi"/>
                <w:sz w:val="22"/>
                <w:szCs w:val="22"/>
                <w:lang w:val="en-US"/>
              </w:rPr>
              <w:t xml:space="preserve"> </w:t>
            </w:r>
            <w:proofErr w:type="spellStart"/>
            <w:r w:rsidR="008C7A4D" w:rsidRPr="008C7A4D">
              <w:rPr>
                <w:rFonts w:asciiTheme="minorHAnsi" w:hAnsiTheme="minorHAnsi" w:cstheme="minorHAnsi"/>
                <w:sz w:val="22"/>
                <w:szCs w:val="22"/>
                <w:lang w:val="en-US"/>
              </w:rPr>
              <w:t>HasPropertySets</w:t>
            </w:r>
            <w:proofErr w:type="spellEnd"/>
          </w:p>
        </w:tc>
      </w:tr>
      <w:tr w:rsidR="008C7A4D" w:rsidRPr="008C7A4D" w14:paraId="13CB38F8" w14:textId="77777777" w:rsidTr="008C7A4D">
        <w:tc>
          <w:tcPr>
            <w:tcW w:w="0" w:type="auto"/>
          </w:tcPr>
          <w:p w14:paraId="24B02013" w14:textId="042287AC"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 xml:space="preserve">F XX </w:t>
            </w:r>
            <w:proofErr w:type="spellStart"/>
            <w:r w:rsidRPr="008C7A4D">
              <w:rPr>
                <w:rFonts w:asciiTheme="minorHAnsi" w:hAnsiTheme="minorHAnsi" w:cstheme="minorHAnsi"/>
                <w:sz w:val="22"/>
                <w:szCs w:val="22"/>
                <w:lang w:val="en-US"/>
              </w:rPr>
              <w:t>RepresentationMaps</w:t>
            </w:r>
            <w:proofErr w:type="spellEnd"/>
          </w:p>
        </w:tc>
      </w:tr>
      <w:tr w:rsidR="008C7A4D" w:rsidRPr="008C7A4D" w14:paraId="3FB27FAA" w14:textId="77777777" w:rsidTr="008C7A4D">
        <w:tc>
          <w:tcPr>
            <w:tcW w:w="0" w:type="auto"/>
          </w:tcPr>
          <w:p w14:paraId="7655412E" w14:textId="3BBB8BB4"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F VC Tag</w:t>
            </w:r>
          </w:p>
        </w:tc>
      </w:tr>
      <w:tr w:rsidR="008C7A4D" w:rsidRPr="008C7A4D" w14:paraId="363EC6C1" w14:textId="77777777" w:rsidTr="008C7A4D">
        <w:tc>
          <w:tcPr>
            <w:tcW w:w="0" w:type="auto"/>
          </w:tcPr>
          <w:p w14:paraId="3DD883A3" w14:textId="24EB5767" w:rsidR="008C7A4D" w:rsidRPr="008C7A4D" w:rsidRDefault="008C7A4D" w:rsidP="0055625C">
            <w:pPr>
              <w:pStyle w:val="TextosemFormatao"/>
              <w:keepNext/>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 xml:space="preserve">F VC </w:t>
            </w:r>
            <w:proofErr w:type="spellStart"/>
            <w:r w:rsidRPr="008C7A4D">
              <w:rPr>
                <w:rFonts w:asciiTheme="minorHAnsi" w:hAnsiTheme="minorHAnsi" w:cstheme="minorHAnsi"/>
                <w:sz w:val="22"/>
                <w:szCs w:val="22"/>
                <w:lang w:val="en-US"/>
              </w:rPr>
              <w:t>ElementType</w:t>
            </w:r>
            <w:proofErr w:type="spellEnd"/>
          </w:p>
        </w:tc>
      </w:tr>
      <w:tr w:rsidR="008C7A4D" w:rsidRPr="0013194E" w14:paraId="520897DE" w14:textId="77777777" w:rsidTr="008C7A4D">
        <w:tc>
          <w:tcPr>
            <w:tcW w:w="0" w:type="auto"/>
          </w:tcPr>
          <w:p w14:paraId="215B98FB" w14:textId="7384CA2E" w:rsidR="008C7A4D" w:rsidRPr="008C7A4D" w:rsidRDefault="008C7A4D" w:rsidP="0055625C">
            <w:pPr>
              <w:pStyle w:val="TextosemFormatao"/>
              <w:spacing w:after="80"/>
              <w:rPr>
                <w:rFonts w:asciiTheme="minorHAnsi" w:hAnsiTheme="minorHAnsi" w:cstheme="minorHAnsi"/>
                <w:sz w:val="22"/>
                <w:szCs w:val="22"/>
                <w:lang w:val="en-US"/>
              </w:rPr>
            </w:pPr>
            <w:r w:rsidRPr="008C7A4D">
              <w:rPr>
                <w:rFonts w:asciiTheme="minorHAnsi" w:hAnsiTheme="minorHAnsi" w:cstheme="minorHAnsi"/>
                <w:sz w:val="22"/>
                <w:szCs w:val="22"/>
                <w:lang w:val="en-US"/>
              </w:rPr>
              <w:t xml:space="preserve">F VC </w:t>
            </w:r>
            <w:proofErr w:type="spellStart"/>
            <w:r w:rsidRPr="008C7A4D">
              <w:rPr>
                <w:rFonts w:asciiTheme="minorHAnsi" w:hAnsiTheme="minorHAnsi" w:cstheme="minorHAnsi"/>
                <w:sz w:val="22"/>
                <w:szCs w:val="22"/>
                <w:lang w:val="en-US"/>
              </w:rPr>
              <w:t>PredefinedType</w:t>
            </w:r>
            <w:proofErr w:type="spellEnd"/>
            <w:r w:rsidRPr="008C7A4D">
              <w:rPr>
                <w:rFonts w:asciiTheme="minorHAnsi" w:hAnsiTheme="minorHAnsi" w:cstheme="minorHAnsi"/>
                <w:sz w:val="22"/>
                <w:szCs w:val="22"/>
                <w:lang w:val="en-US"/>
              </w:rPr>
              <w:tab/>
              <w:t xml:space="preserve">(originally T VC </w:t>
            </w:r>
            <w:proofErr w:type="spellStart"/>
            <w:r w:rsidRPr="008C7A4D">
              <w:rPr>
                <w:rFonts w:asciiTheme="minorHAnsi" w:hAnsiTheme="minorHAnsi" w:cstheme="minorHAnsi"/>
                <w:sz w:val="22"/>
                <w:szCs w:val="22"/>
                <w:lang w:val="en-US"/>
              </w:rPr>
              <w:t>PredefinedType</w:t>
            </w:r>
            <w:proofErr w:type="spellEnd"/>
            <w:r w:rsidRPr="008C7A4D">
              <w:rPr>
                <w:rFonts w:asciiTheme="minorHAnsi" w:hAnsiTheme="minorHAnsi" w:cstheme="minorHAnsi"/>
                <w:sz w:val="22"/>
                <w:szCs w:val="22"/>
                <w:lang w:val="en-US"/>
              </w:rPr>
              <w:t>)</w:t>
            </w:r>
            <w:r w:rsidRPr="008C7A4D">
              <w:rPr>
                <w:rFonts w:asciiTheme="minorHAnsi" w:hAnsiTheme="minorHAnsi" w:cstheme="minorHAnsi"/>
                <w:sz w:val="22"/>
                <w:szCs w:val="22"/>
                <w:lang w:val="en-US"/>
              </w:rPr>
              <w:tab/>
            </w:r>
          </w:p>
        </w:tc>
      </w:tr>
    </w:tbl>
    <w:p w14:paraId="36F1F7CD" w14:textId="77777777" w:rsidR="00FD537B" w:rsidRPr="001059A7" w:rsidRDefault="00FD537B" w:rsidP="00B66380">
      <w:pPr>
        <w:pStyle w:val="TextosemFormatao"/>
        <w:ind w:left="709"/>
        <w:rPr>
          <w:rFonts w:asciiTheme="minorHAnsi" w:hAnsiTheme="minorHAnsi" w:cstheme="minorHAnsi"/>
          <w:sz w:val="22"/>
          <w:szCs w:val="22"/>
          <w:lang w:val="en-US"/>
        </w:rPr>
      </w:pPr>
    </w:p>
    <w:p w14:paraId="6B141735" w14:textId="6E0BFC27" w:rsidR="00AC20DF" w:rsidRDefault="00AC20DF"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.5.8</w:t>
      </w:r>
      <w:r>
        <w:rPr>
          <w:rFonts w:asciiTheme="minorHAnsi" w:hAnsiTheme="minorHAnsi" w:cstheme="minorHAnsi"/>
          <w:sz w:val="22"/>
          <w:szCs w:val="22"/>
          <w:lang w:val="en-US"/>
        </w:rPr>
        <w:tab/>
        <w:t xml:space="preserve">Building elements’ Common </w:t>
      </w:r>
      <w:r w:rsidR="000553EB">
        <w:rPr>
          <w:rFonts w:asciiTheme="minorHAnsi" w:hAnsiTheme="minorHAnsi" w:cstheme="minorHAnsi"/>
          <w:sz w:val="22"/>
          <w:szCs w:val="22"/>
          <w:lang w:val="en-US"/>
        </w:rPr>
        <w:t>properties, listed in QTO-col-BldgElementCommon.txt,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tblGrid>
      <w:tr w:rsidR="000553EB" w:rsidRPr="006A0C28" w14:paraId="23D0FFC3" w14:textId="77777777" w:rsidTr="0010670C">
        <w:tc>
          <w:tcPr>
            <w:tcW w:w="0" w:type="auto"/>
          </w:tcPr>
          <w:p w14:paraId="547EE982" w14:textId="01B948B7" w:rsidR="000553EB" w:rsidRPr="006A0C28" w:rsidRDefault="000553EB" w:rsidP="0010670C">
            <w:pPr>
              <w:pStyle w:val="TextosemFormatao"/>
              <w:keepNext/>
              <w:spacing w:after="80"/>
              <w:rPr>
                <w:rFonts w:asciiTheme="minorHAnsi" w:hAnsiTheme="minorHAnsi" w:cstheme="minorHAnsi"/>
                <w:sz w:val="22"/>
                <w:szCs w:val="22"/>
                <w:lang w:val="en-US"/>
              </w:rPr>
            </w:pPr>
            <w:proofErr w:type="spellStart"/>
            <w:r>
              <w:rPr>
                <w:rFonts w:asciiTheme="minorHAnsi" w:hAnsiTheme="minorHAnsi" w:cstheme="minorHAnsi"/>
                <w:sz w:val="22"/>
                <w:szCs w:val="22"/>
                <w:lang w:val="en-US"/>
              </w:rPr>
              <w:t>IsExternal</w:t>
            </w:r>
            <w:proofErr w:type="spellEnd"/>
          </w:p>
        </w:tc>
      </w:tr>
      <w:tr w:rsidR="00FD537B" w:rsidRPr="006A0C28" w14:paraId="5B3F9050" w14:textId="77777777" w:rsidTr="0010670C">
        <w:tc>
          <w:tcPr>
            <w:tcW w:w="0" w:type="auto"/>
          </w:tcPr>
          <w:p w14:paraId="0CE57ED6" w14:textId="31B69627" w:rsidR="00FD537B" w:rsidRDefault="00FD537B" w:rsidP="0010670C">
            <w:pPr>
              <w:pStyle w:val="TextosemFormatao"/>
              <w:keepNext/>
              <w:spacing w:after="80"/>
              <w:rPr>
                <w:rFonts w:asciiTheme="minorHAnsi" w:hAnsiTheme="minorHAnsi" w:cstheme="minorHAnsi"/>
                <w:sz w:val="22"/>
                <w:szCs w:val="22"/>
                <w:lang w:val="en-US"/>
              </w:rPr>
            </w:pPr>
            <w:proofErr w:type="spellStart"/>
            <w:r>
              <w:rPr>
                <w:rFonts w:asciiTheme="minorHAnsi" w:hAnsiTheme="minorHAnsi" w:cstheme="minorHAnsi"/>
                <w:sz w:val="22"/>
                <w:szCs w:val="22"/>
                <w:lang w:val="en-US"/>
              </w:rPr>
              <w:t>LoadBearing</w:t>
            </w:r>
            <w:proofErr w:type="spellEnd"/>
          </w:p>
        </w:tc>
      </w:tr>
    </w:tbl>
    <w:p w14:paraId="63545A42" w14:textId="77777777" w:rsidR="00FD537B" w:rsidRPr="001059A7" w:rsidRDefault="00FD537B" w:rsidP="00B66380">
      <w:pPr>
        <w:pStyle w:val="TextosemFormatao"/>
        <w:ind w:left="709"/>
        <w:rPr>
          <w:rFonts w:asciiTheme="minorHAnsi" w:hAnsiTheme="minorHAnsi" w:cstheme="minorHAnsi"/>
          <w:sz w:val="22"/>
          <w:szCs w:val="22"/>
          <w:lang w:val="en-US"/>
        </w:rPr>
      </w:pPr>
    </w:p>
    <w:p w14:paraId="04DE0B12" w14:textId="7FEBB41A" w:rsidR="001F0D00" w:rsidRPr="001059A7" w:rsidRDefault="000607E3" w:rsidP="00FD537B">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w:t>
      </w:r>
      <w:r w:rsidR="00AC20DF">
        <w:rPr>
          <w:rFonts w:asciiTheme="minorHAnsi" w:hAnsiTheme="minorHAnsi" w:cstheme="minorHAnsi"/>
          <w:sz w:val="22"/>
          <w:szCs w:val="22"/>
          <w:lang w:val="en-US"/>
        </w:rPr>
        <w:t>9</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 xml:space="preserve">Weight and </w:t>
      </w:r>
      <w:proofErr w:type="spellStart"/>
      <w:r w:rsidRPr="001059A7">
        <w:rPr>
          <w:rFonts w:asciiTheme="minorHAnsi" w:hAnsiTheme="minorHAnsi" w:cstheme="minorHAnsi"/>
          <w:sz w:val="22"/>
          <w:szCs w:val="22"/>
          <w:lang w:val="en-US"/>
        </w:rPr>
        <w:t>ComplexPhysical</w:t>
      </w:r>
      <w:proofErr w:type="spellEnd"/>
      <w:r w:rsidRPr="001059A7">
        <w:rPr>
          <w:rFonts w:asciiTheme="minorHAnsi" w:hAnsiTheme="minorHAnsi" w:cstheme="minorHAnsi"/>
          <w:sz w:val="22"/>
          <w:szCs w:val="22"/>
          <w:lang w:val="en-US"/>
        </w:rPr>
        <w:t xml:space="preserve"> quantity measurements are not currently supported;</w:t>
      </w:r>
    </w:p>
    <w:p w14:paraId="2D3F47A3" w14:textId="3232975E" w:rsidR="001F0D00" w:rsidRPr="001059A7" w:rsidRDefault="000607E3" w:rsidP="00FD537B">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.5.</w:t>
      </w:r>
      <w:r w:rsidR="00AC20DF">
        <w:rPr>
          <w:rFonts w:asciiTheme="minorHAnsi" w:hAnsiTheme="minorHAnsi" w:cstheme="minorHAnsi"/>
          <w:sz w:val="22"/>
          <w:szCs w:val="22"/>
          <w:lang w:val="en-US"/>
        </w:rPr>
        <w:t>10</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Listing of materials for building elements, and quantities and materials for parts of building elements are not currently supported.</w:t>
      </w:r>
    </w:p>
    <w:p w14:paraId="079C6F22" w14:textId="5BB26B3C" w:rsidR="00D869DA" w:rsidRPr="001059A7" w:rsidRDefault="000607E3" w:rsidP="00D869DA">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.6</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Configuration files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IfcSpaceQuantityArea.txt,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IfcSpaceQuantityLength.txt, QTO</w:t>
      </w:r>
      <w:r w:rsidR="004E0FFE">
        <w:rPr>
          <w:rFonts w:asciiTheme="minorHAnsi" w:hAnsiTheme="minorHAnsi" w:cstheme="minorHAnsi"/>
          <w:sz w:val="22"/>
          <w:szCs w:val="22"/>
          <w:lang w:val="en-US"/>
        </w:rPr>
        <w:noBreakHyphen/>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IfcSpaceQuantityVolume.txt and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SpaceElementType.txt,</w:t>
      </w:r>
    </w:p>
    <w:p w14:paraId="72FAFB7C" w14:textId="122BF8DE" w:rsidR="000607E3" w:rsidRPr="001059A7" w:rsidRDefault="000607E3" w:rsidP="00943CC7">
      <w:pPr>
        <w:pStyle w:val="TextosemFormatao"/>
        <w:ind w:left="709"/>
        <w:rPr>
          <w:rFonts w:asciiTheme="minorHAnsi" w:hAnsiTheme="minorHAnsi" w:cstheme="minorHAnsi"/>
          <w:sz w:val="22"/>
          <w:szCs w:val="22"/>
          <w:lang w:val="en-US"/>
        </w:rPr>
      </w:pPr>
      <w:r w:rsidRPr="001059A7">
        <w:rPr>
          <w:rFonts w:asciiTheme="minorHAnsi" w:hAnsiTheme="minorHAnsi" w:cstheme="minorHAnsi"/>
          <w:sz w:val="22"/>
          <w:szCs w:val="22"/>
          <w:lang w:val="en-US"/>
        </w:rPr>
        <w:t xml:space="preserve">lists fields that are not </w:t>
      </w:r>
      <w:r w:rsidR="009013B0" w:rsidRPr="001059A7">
        <w:rPr>
          <w:rFonts w:asciiTheme="minorHAnsi" w:hAnsiTheme="minorHAnsi" w:cstheme="minorHAnsi"/>
          <w:sz w:val="22"/>
          <w:szCs w:val="22"/>
          <w:lang w:val="en-US"/>
        </w:rPr>
        <w:t>displayed</w:t>
      </w:r>
      <w:r w:rsidRPr="001059A7">
        <w:rPr>
          <w:rFonts w:asciiTheme="minorHAnsi" w:hAnsiTheme="minorHAnsi" w:cstheme="minorHAnsi"/>
          <w:sz w:val="22"/>
          <w:szCs w:val="22"/>
          <w:lang w:val="en-US"/>
        </w:rPr>
        <w:t xml:space="preserve"> but will be present on quantity takeoff listings</w:t>
      </w:r>
    </w:p>
    <w:p w14:paraId="1F345817" w14:textId="3C8C42F7" w:rsidR="009852D1" w:rsidRDefault="009852D1"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.6.1</w:t>
      </w:r>
      <w:r>
        <w:rPr>
          <w:rFonts w:asciiTheme="minorHAnsi" w:hAnsiTheme="minorHAnsi" w:cstheme="minorHAnsi"/>
          <w:sz w:val="22"/>
          <w:szCs w:val="22"/>
          <w:lang w:val="en-US"/>
        </w:rPr>
        <w:tab/>
        <w:t xml:space="preserve">Zone data field for building spaces, listed in </w:t>
      </w:r>
      <w:r w:rsidRPr="001059A7">
        <w:rPr>
          <w:rFonts w:asciiTheme="minorHAnsi" w:hAnsiTheme="minorHAnsi" w:cstheme="minorHAnsi"/>
          <w:sz w:val="22"/>
          <w:szCs w:val="22"/>
          <w:lang w:val="en-US"/>
        </w:rPr>
        <w:t>QTO</w:t>
      </w:r>
      <w:r>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Pr>
          <w:rFonts w:asciiTheme="minorHAnsi" w:hAnsiTheme="minorHAnsi" w:cstheme="minorHAnsi"/>
          <w:sz w:val="22"/>
          <w:szCs w:val="22"/>
          <w:lang w:val="en-US"/>
        </w:rPr>
        <w:t>-IfcZone</w:t>
      </w:r>
      <w:r w:rsidRPr="001059A7">
        <w:rPr>
          <w:rFonts w:asciiTheme="minorHAnsi" w:hAnsiTheme="minorHAnsi" w:cstheme="minorHAnsi"/>
          <w:sz w:val="22"/>
          <w:szCs w:val="22"/>
          <w:lang w:val="en-US"/>
        </w:rPr>
        <w:t>.txt</w:t>
      </w:r>
    </w:p>
    <w:p w14:paraId="34A572A2" w14:textId="381E6B41" w:rsidR="001F0D00" w:rsidRPr="001059A7" w:rsidRDefault="000607E3"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.6.</w:t>
      </w:r>
      <w:r w:rsidR="009852D1">
        <w:rPr>
          <w:rFonts w:asciiTheme="minorHAnsi" w:hAnsiTheme="minorHAnsi" w:cstheme="minorHAnsi"/>
          <w:sz w:val="22"/>
          <w:szCs w:val="22"/>
          <w:lang w:val="en-US"/>
        </w:rPr>
        <w:t>2</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Type data field for building spaces, listed in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SpaceType.txt, is:</w:t>
      </w:r>
    </w:p>
    <w:p w14:paraId="70EBBC05" w14:textId="72195ED9" w:rsidR="000607E3" w:rsidRPr="001059A7" w:rsidRDefault="000607E3" w:rsidP="00D869DA">
      <w:pPr>
        <w:pStyle w:val="TextosemFormatao"/>
        <w:ind w:left="1060"/>
        <w:rPr>
          <w:rFonts w:asciiTheme="minorHAnsi" w:hAnsiTheme="minorHAnsi" w:cstheme="minorHAnsi"/>
          <w:sz w:val="22"/>
          <w:szCs w:val="22"/>
          <w:lang w:val="en-US"/>
        </w:rPr>
      </w:pPr>
      <w:r w:rsidRPr="001059A7">
        <w:rPr>
          <w:rFonts w:asciiTheme="minorHAnsi" w:hAnsiTheme="minorHAnsi" w:cstheme="minorHAnsi"/>
          <w:sz w:val="22"/>
          <w:szCs w:val="22"/>
          <w:lang w:val="en-US"/>
        </w:rPr>
        <w:t>Name</w:t>
      </w:r>
    </w:p>
    <w:p w14:paraId="025506E9" w14:textId="04F85CE4" w:rsidR="001F0D00" w:rsidRPr="001059A7" w:rsidRDefault="000607E3"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.6.</w:t>
      </w:r>
      <w:r w:rsidR="00D43C28">
        <w:rPr>
          <w:rFonts w:asciiTheme="minorHAnsi" w:hAnsiTheme="minorHAnsi" w:cstheme="minorHAnsi"/>
          <w:sz w:val="22"/>
          <w:szCs w:val="22"/>
          <w:lang w:val="en-US"/>
        </w:rPr>
        <w:t>3</w:t>
      </w:r>
      <w:r w:rsidR="004E0FFE">
        <w:rPr>
          <w:rFonts w:asciiTheme="minorHAnsi" w:hAnsiTheme="minorHAnsi" w:cstheme="minorHAnsi"/>
          <w:sz w:val="22"/>
          <w:szCs w:val="22"/>
          <w:lang w:val="en-US"/>
        </w:rPr>
        <w:tab/>
      </w:r>
      <w:r w:rsidR="0079183D">
        <w:rPr>
          <w:rFonts w:asciiTheme="minorHAnsi" w:hAnsiTheme="minorHAnsi" w:cstheme="minorHAnsi"/>
          <w:sz w:val="22"/>
          <w:szCs w:val="22"/>
          <w:lang w:val="en-US"/>
        </w:rPr>
        <w:t xml:space="preserve">Examples of </w:t>
      </w:r>
      <w:r w:rsidRPr="001059A7">
        <w:rPr>
          <w:rFonts w:asciiTheme="minorHAnsi" w:hAnsiTheme="minorHAnsi" w:cstheme="minorHAnsi"/>
          <w:sz w:val="22"/>
          <w:szCs w:val="22"/>
          <w:lang w:val="en-US"/>
        </w:rPr>
        <w:t>Area quantity fields for building spaces, listed in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SpaceQuantityArea.txt,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7"/>
      </w:tblGrid>
      <w:tr w:rsidR="00A94B7A" w:rsidRPr="00A94B7A" w14:paraId="5F4D40FF" w14:textId="77777777" w:rsidTr="00A94B7A">
        <w:tc>
          <w:tcPr>
            <w:tcW w:w="0" w:type="auto"/>
          </w:tcPr>
          <w:p w14:paraId="3D902E4E" w14:textId="71801D39" w:rsidR="00A94B7A" w:rsidRPr="00A94B7A" w:rsidRDefault="00A94B7A" w:rsidP="00A94B7A">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GrossFloorArea</w:t>
            </w:r>
            <w:proofErr w:type="spellEnd"/>
          </w:p>
        </w:tc>
      </w:tr>
      <w:tr w:rsidR="00A94B7A" w:rsidRPr="00A94B7A" w14:paraId="3176B601" w14:textId="77777777" w:rsidTr="00A94B7A">
        <w:tc>
          <w:tcPr>
            <w:tcW w:w="0" w:type="auto"/>
          </w:tcPr>
          <w:p w14:paraId="31C36E99" w14:textId="5AEE17E1" w:rsidR="00A94B7A" w:rsidRPr="00A94B7A" w:rsidRDefault="00A94B7A" w:rsidP="00E534DA">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NetFloorArea</w:t>
            </w:r>
            <w:proofErr w:type="spellEnd"/>
          </w:p>
        </w:tc>
      </w:tr>
      <w:tr w:rsidR="00A94B7A" w:rsidRPr="00A94B7A" w14:paraId="5A68F880" w14:textId="77777777" w:rsidTr="00A94B7A">
        <w:tc>
          <w:tcPr>
            <w:tcW w:w="0" w:type="auto"/>
          </w:tcPr>
          <w:p w14:paraId="0740C241" w14:textId="2039420D" w:rsidR="00A94B7A" w:rsidRPr="00A94B7A" w:rsidRDefault="00A94B7A" w:rsidP="00E534DA">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GrossCeilingArea</w:t>
            </w:r>
            <w:proofErr w:type="spellEnd"/>
          </w:p>
        </w:tc>
      </w:tr>
      <w:tr w:rsidR="00A94B7A" w:rsidRPr="00A94B7A" w14:paraId="3C2A275D" w14:textId="77777777" w:rsidTr="00A94B7A">
        <w:tc>
          <w:tcPr>
            <w:tcW w:w="0" w:type="auto"/>
          </w:tcPr>
          <w:p w14:paraId="08122BE2" w14:textId="4FA7A538" w:rsidR="00A94B7A" w:rsidRPr="00A94B7A" w:rsidRDefault="00A94B7A" w:rsidP="00E534DA">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NetCeilingArea</w:t>
            </w:r>
            <w:proofErr w:type="spellEnd"/>
          </w:p>
        </w:tc>
      </w:tr>
      <w:tr w:rsidR="00A94B7A" w:rsidRPr="00A94B7A" w14:paraId="5F691486" w14:textId="77777777" w:rsidTr="00A94B7A">
        <w:tc>
          <w:tcPr>
            <w:tcW w:w="0" w:type="auto"/>
          </w:tcPr>
          <w:p w14:paraId="3834DF58" w14:textId="6D7A2D88" w:rsidR="00A94B7A" w:rsidRPr="00A94B7A" w:rsidRDefault="00A94B7A" w:rsidP="00E534DA">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GrossWallArea</w:t>
            </w:r>
            <w:proofErr w:type="spellEnd"/>
          </w:p>
        </w:tc>
      </w:tr>
      <w:tr w:rsidR="00A94B7A" w:rsidRPr="00A94B7A" w14:paraId="458A0924" w14:textId="77777777" w:rsidTr="00A94B7A">
        <w:tc>
          <w:tcPr>
            <w:tcW w:w="0" w:type="auto"/>
          </w:tcPr>
          <w:p w14:paraId="5D45458D" w14:textId="0331B298" w:rsidR="00A94B7A" w:rsidRPr="00A94B7A" w:rsidRDefault="00A94B7A" w:rsidP="00E534DA">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NetWallArea</w:t>
            </w:r>
            <w:proofErr w:type="spellEnd"/>
          </w:p>
        </w:tc>
      </w:tr>
      <w:tr w:rsidR="00A94B7A" w:rsidRPr="00A94B7A" w14:paraId="5D55B3B3" w14:textId="77777777" w:rsidTr="00A94B7A">
        <w:tc>
          <w:tcPr>
            <w:tcW w:w="0" w:type="auto"/>
          </w:tcPr>
          <w:p w14:paraId="5B8D7887" w14:textId="249D322F" w:rsidR="00A94B7A" w:rsidRPr="00A94B7A" w:rsidRDefault="00A94B7A" w:rsidP="00E534DA">
            <w:pPr>
              <w:pStyle w:val="TextosemFormatao"/>
              <w:spacing w:after="80"/>
              <w:rPr>
                <w:rFonts w:asciiTheme="minorHAnsi" w:hAnsiTheme="minorHAnsi" w:cstheme="minorHAnsi"/>
                <w:sz w:val="22"/>
                <w:szCs w:val="22"/>
                <w:lang w:val="en-US"/>
              </w:rPr>
            </w:pPr>
            <w:r w:rsidRPr="00A94B7A">
              <w:rPr>
                <w:rFonts w:asciiTheme="minorHAnsi" w:hAnsiTheme="minorHAnsi" w:cstheme="minorHAnsi"/>
                <w:sz w:val="22"/>
                <w:szCs w:val="22"/>
                <w:lang w:val="en-US"/>
              </w:rPr>
              <w:t xml:space="preserve">Area (for </w:t>
            </w:r>
            <w:proofErr w:type="spellStart"/>
            <w:r w:rsidRPr="00A94B7A">
              <w:rPr>
                <w:rFonts w:asciiTheme="minorHAnsi" w:hAnsiTheme="minorHAnsi" w:cstheme="minorHAnsi"/>
                <w:sz w:val="22"/>
                <w:szCs w:val="22"/>
                <w:lang w:val="en-US"/>
              </w:rPr>
              <w:t>ifcPropetySet</w:t>
            </w:r>
            <w:proofErr w:type="spellEnd"/>
            <w:r w:rsidRPr="00A94B7A">
              <w:rPr>
                <w:rFonts w:asciiTheme="minorHAnsi" w:hAnsiTheme="minorHAnsi" w:cstheme="minorHAnsi"/>
                <w:sz w:val="22"/>
                <w:szCs w:val="22"/>
                <w:lang w:val="en-US"/>
              </w:rPr>
              <w:t>*)</w:t>
            </w:r>
          </w:p>
        </w:tc>
      </w:tr>
    </w:tbl>
    <w:p w14:paraId="1F74E4C9" w14:textId="193E1599" w:rsidR="001F0D00" w:rsidRPr="001059A7" w:rsidRDefault="000607E3"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lastRenderedPageBreak/>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.6.</w:t>
      </w:r>
      <w:r w:rsidR="00D43C28">
        <w:rPr>
          <w:rFonts w:asciiTheme="minorHAnsi" w:hAnsiTheme="minorHAnsi" w:cstheme="minorHAnsi"/>
          <w:sz w:val="22"/>
          <w:szCs w:val="22"/>
          <w:lang w:val="en-US"/>
        </w:rPr>
        <w:t>4</w:t>
      </w:r>
      <w:r w:rsidR="004E0FFE">
        <w:rPr>
          <w:rFonts w:asciiTheme="minorHAnsi" w:hAnsiTheme="minorHAnsi" w:cstheme="minorHAnsi"/>
          <w:sz w:val="22"/>
          <w:szCs w:val="22"/>
          <w:lang w:val="en-US"/>
        </w:rPr>
        <w:tab/>
      </w:r>
      <w:r w:rsidR="0079183D">
        <w:rPr>
          <w:rFonts w:asciiTheme="minorHAnsi" w:hAnsiTheme="minorHAnsi" w:cstheme="minorHAnsi"/>
          <w:sz w:val="22"/>
          <w:szCs w:val="22"/>
          <w:lang w:val="en-US"/>
        </w:rPr>
        <w:t xml:space="preserve">Examples of </w:t>
      </w:r>
      <w:r w:rsidRPr="001059A7">
        <w:rPr>
          <w:rFonts w:asciiTheme="minorHAnsi" w:hAnsiTheme="minorHAnsi" w:cstheme="minorHAnsi"/>
          <w:sz w:val="22"/>
          <w:szCs w:val="22"/>
          <w:lang w:val="en-US"/>
        </w:rPr>
        <w:t>Length quantity fields for building spaces, listed in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SpaceQuantityLength.txt,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5"/>
      </w:tblGrid>
      <w:tr w:rsidR="00A94B7A" w:rsidRPr="00A94B7A" w14:paraId="7F7EF650" w14:textId="77777777" w:rsidTr="00A94B7A">
        <w:tc>
          <w:tcPr>
            <w:tcW w:w="0" w:type="auto"/>
          </w:tcPr>
          <w:p w14:paraId="6637A342" w14:textId="266A91DC" w:rsidR="00A94B7A" w:rsidRPr="00A94B7A" w:rsidRDefault="00A94B7A" w:rsidP="00795000">
            <w:pPr>
              <w:pStyle w:val="TextosemFormatao"/>
              <w:keepNext/>
              <w:spacing w:after="80"/>
              <w:rPr>
                <w:rFonts w:asciiTheme="minorHAnsi" w:hAnsiTheme="minorHAnsi" w:cstheme="minorHAnsi"/>
                <w:sz w:val="22"/>
                <w:szCs w:val="22"/>
                <w:lang w:val="en-US"/>
              </w:rPr>
            </w:pPr>
            <w:r w:rsidRPr="00A94B7A">
              <w:rPr>
                <w:rFonts w:asciiTheme="minorHAnsi" w:hAnsiTheme="minorHAnsi" w:cstheme="minorHAnsi"/>
                <w:sz w:val="22"/>
                <w:szCs w:val="22"/>
                <w:lang w:val="en-US"/>
              </w:rPr>
              <w:t>Height</w:t>
            </w:r>
          </w:p>
        </w:tc>
      </w:tr>
      <w:tr w:rsidR="00A94B7A" w:rsidRPr="00A94B7A" w14:paraId="05B057F0" w14:textId="77777777" w:rsidTr="00A94B7A">
        <w:tc>
          <w:tcPr>
            <w:tcW w:w="0" w:type="auto"/>
          </w:tcPr>
          <w:p w14:paraId="44BC4503" w14:textId="616A74E8" w:rsidR="00A94B7A" w:rsidRPr="00A94B7A" w:rsidRDefault="00A94B7A" w:rsidP="00795000">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FinishCeilingHeight</w:t>
            </w:r>
            <w:proofErr w:type="spellEnd"/>
          </w:p>
        </w:tc>
      </w:tr>
      <w:tr w:rsidR="00A94B7A" w:rsidRPr="00A94B7A" w14:paraId="4737EB7D" w14:textId="77777777" w:rsidTr="00A94B7A">
        <w:tc>
          <w:tcPr>
            <w:tcW w:w="0" w:type="auto"/>
          </w:tcPr>
          <w:p w14:paraId="592A4F7A" w14:textId="4C13D185" w:rsidR="00A94B7A" w:rsidRPr="00A94B7A" w:rsidRDefault="00A94B7A" w:rsidP="00795000">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FinishFloorHeight</w:t>
            </w:r>
            <w:proofErr w:type="spellEnd"/>
          </w:p>
        </w:tc>
      </w:tr>
      <w:tr w:rsidR="00A94B7A" w:rsidRPr="00A94B7A" w14:paraId="2D98727C" w14:textId="77777777" w:rsidTr="00A94B7A">
        <w:tc>
          <w:tcPr>
            <w:tcW w:w="0" w:type="auto"/>
          </w:tcPr>
          <w:p w14:paraId="4751F107" w14:textId="2F59A665" w:rsidR="00A94B7A" w:rsidRPr="00A94B7A" w:rsidRDefault="00A94B7A" w:rsidP="00795000">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ClearHeight</w:t>
            </w:r>
            <w:proofErr w:type="spellEnd"/>
          </w:p>
        </w:tc>
      </w:tr>
      <w:tr w:rsidR="00A94B7A" w:rsidRPr="00A94B7A" w14:paraId="04878823" w14:textId="77777777" w:rsidTr="00A94B7A">
        <w:tc>
          <w:tcPr>
            <w:tcW w:w="0" w:type="auto"/>
          </w:tcPr>
          <w:p w14:paraId="4C6CC9D3" w14:textId="1D514AAF" w:rsidR="00A94B7A" w:rsidRPr="00A94B7A" w:rsidRDefault="00A94B7A" w:rsidP="00795000">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GrossPerimeter</w:t>
            </w:r>
            <w:proofErr w:type="spellEnd"/>
          </w:p>
        </w:tc>
      </w:tr>
      <w:tr w:rsidR="00A94B7A" w:rsidRPr="00A94B7A" w14:paraId="2DECD747" w14:textId="77777777" w:rsidTr="00A94B7A">
        <w:tc>
          <w:tcPr>
            <w:tcW w:w="0" w:type="auto"/>
          </w:tcPr>
          <w:p w14:paraId="5E7E4A14" w14:textId="52AAD4D2" w:rsidR="00A94B7A" w:rsidRPr="00A94B7A" w:rsidRDefault="00A94B7A" w:rsidP="00795000">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NetPerimeter</w:t>
            </w:r>
            <w:proofErr w:type="spellEnd"/>
          </w:p>
        </w:tc>
      </w:tr>
      <w:tr w:rsidR="00A94B7A" w:rsidRPr="00A94B7A" w14:paraId="4266EAF6" w14:textId="77777777" w:rsidTr="00A94B7A">
        <w:tc>
          <w:tcPr>
            <w:tcW w:w="0" w:type="auto"/>
          </w:tcPr>
          <w:p w14:paraId="720B9BDA" w14:textId="7EB34D6F" w:rsidR="00A94B7A" w:rsidRPr="00A94B7A" w:rsidRDefault="00A94B7A" w:rsidP="00795000">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Perimiter</w:t>
            </w:r>
            <w:proofErr w:type="spellEnd"/>
            <w:r w:rsidRPr="00A94B7A">
              <w:rPr>
                <w:rFonts w:asciiTheme="minorHAnsi" w:hAnsiTheme="minorHAnsi" w:cstheme="minorHAnsi"/>
                <w:sz w:val="22"/>
                <w:szCs w:val="22"/>
                <w:lang w:val="en-US"/>
              </w:rPr>
              <w:t xml:space="preserve"> (for </w:t>
            </w:r>
            <w:proofErr w:type="spellStart"/>
            <w:r w:rsidRPr="00A94B7A">
              <w:rPr>
                <w:rFonts w:asciiTheme="minorHAnsi" w:hAnsiTheme="minorHAnsi" w:cstheme="minorHAnsi"/>
                <w:sz w:val="22"/>
                <w:szCs w:val="22"/>
                <w:lang w:val="en-US"/>
              </w:rPr>
              <w:t>ifcPropertySet</w:t>
            </w:r>
            <w:proofErr w:type="spellEnd"/>
            <w:r w:rsidRPr="00A94B7A">
              <w:rPr>
                <w:rFonts w:asciiTheme="minorHAnsi" w:hAnsiTheme="minorHAnsi" w:cstheme="minorHAnsi"/>
                <w:sz w:val="22"/>
                <w:szCs w:val="22"/>
                <w:lang w:val="en-US"/>
              </w:rPr>
              <w:t>*)</w:t>
            </w:r>
          </w:p>
        </w:tc>
      </w:tr>
      <w:tr w:rsidR="00A94B7A" w:rsidRPr="00A94B7A" w14:paraId="13001F5B" w14:textId="77777777" w:rsidTr="00A94B7A">
        <w:tc>
          <w:tcPr>
            <w:tcW w:w="0" w:type="auto"/>
          </w:tcPr>
          <w:p w14:paraId="0150C772" w14:textId="3FAE90AA" w:rsidR="00A94B7A" w:rsidRPr="00A94B7A" w:rsidRDefault="00A94B7A" w:rsidP="00795000">
            <w:pPr>
              <w:pStyle w:val="TextosemFormatao"/>
              <w:spacing w:after="80"/>
              <w:rPr>
                <w:rFonts w:asciiTheme="minorHAnsi" w:hAnsiTheme="minorHAnsi" w:cstheme="minorHAnsi"/>
                <w:sz w:val="22"/>
                <w:szCs w:val="22"/>
                <w:lang w:val="en-US"/>
              </w:rPr>
            </w:pPr>
            <w:r w:rsidRPr="00A94B7A">
              <w:rPr>
                <w:rFonts w:asciiTheme="minorHAnsi" w:hAnsiTheme="minorHAnsi" w:cstheme="minorHAnsi"/>
                <w:sz w:val="22"/>
                <w:szCs w:val="22"/>
                <w:lang w:val="en-US"/>
              </w:rPr>
              <w:t xml:space="preserve">Unbounded Height (for </w:t>
            </w:r>
            <w:proofErr w:type="spellStart"/>
            <w:r w:rsidRPr="00A94B7A">
              <w:rPr>
                <w:rFonts w:asciiTheme="minorHAnsi" w:hAnsiTheme="minorHAnsi" w:cstheme="minorHAnsi"/>
                <w:sz w:val="22"/>
                <w:szCs w:val="22"/>
                <w:lang w:val="en-US"/>
              </w:rPr>
              <w:t>ifcPropertySet</w:t>
            </w:r>
            <w:proofErr w:type="spellEnd"/>
            <w:r w:rsidRPr="00A94B7A">
              <w:rPr>
                <w:rFonts w:asciiTheme="minorHAnsi" w:hAnsiTheme="minorHAnsi" w:cstheme="minorHAnsi"/>
                <w:sz w:val="22"/>
                <w:szCs w:val="22"/>
                <w:lang w:val="en-US"/>
              </w:rPr>
              <w:t>*)</w:t>
            </w:r>
          </w:p>
        </w:tc>
      </w:tr>
    </w:tbl>
    <w:p w14:paraId="4C0C0BEF" w14:textId="65E2F381" w:rsidR="00FD537B" w:rsidRPr="001059A7" w:rsidRDefault="00506C9E" w:rsidP="00506C9E">
      <w:pPr>
        <w:pStyle w:val="TextosemFormatao"/>
        <w:ind w:left="709"/>
        <w:rPr>
          <w:rFonts w:asciiTheme="minorHAnsi" w:hAnsiTheme="minorHAnsi" w:cstheme="minorHAnsi"/>
          <w:sz w:val="22"/>
          <w:szCs w:val="22"/>
          <w:lang w:val="en-US"/>
        </w:rPr>
      </w:pPr>
      <w:r>
        <w:rPr>
          <w:rFonts w:asciiTheme="minorHAnsi" w:hAnsiTheme="minorHAnsi" w:cstheme="minorHAnsi"/>
          <w:sz w:val="22"/>
          <w:szCs w:val="22"/>
          <w:lang w:val="en-US"/>
        </w:rPr>
        <w:t>*Refer to 2.2.7</w:t>
      </w:r>
    </w:p>
    <w:p w14:paraId="7253AC85" w14:textId="362CCBF4" w:rsidR="001F0D00" w:rsidRPr="001059A7" w:rsidRDefault="000607E3"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.6.</w:t>
      </w:r>
      <w:r w:rsidR="00D43C28">
        <w:rPr>
          <w:rFonts w:asciiTheme="minorHAnsi" w:hAnsiTheme="minorHAnsi" w:cstheme="minorHAnsi"/>
          <w:sz w:val="22"/>
          <w:szCs w:val="22"/>
          <w:lang w:val="en-US"/>
        </w:rPr>
        <w:t>5</w:t>
      </w:r>
      <w:r w:rsidR="004E0FFE">
        <w:rPr>
          <w:rFonts w:asciiTheme="minorHAnsi" w:hAnsiTheme="minorHAnsi" w:cstheme="minorHAnsi"/>
          <w:sz w:val="22"/>
          <w:szCs w:val="22"/>
          <w:lang w:val="en-US"/>
        </w:rPr>
        <w:tab/>
      </w:r>
      <w:r w:rsidR="0079183D">
        <w:rPr>
          <w:rFonts w:asciiTheme="minorHAnsi" w:hAnsiTheme="minorHAnsi" w:cstheme="minorHAnsi"/>
          <w:sz w:val="22"/>
          <w:szCs w:val="22"/>
          <w:lang w:val="en-US"/>
        </w:rPr>
        <w:t xml:space="preserve">Examples of </w:t>
      </w:r>
      <w:r w:rsidRPr="001059A7">
        <w:rPr>
          <w:rFonts w:asciiTheme="minorHAnsi" w:hAnsiTheme="minorHAnsi" w:cstheme="minorHAnsi"/>
          <w:sz w:val="22"/>
          <w:szCs w:val="22"/>
          <w:lang w:val="en-US"/>
        </w:rPr>
        <w:t>Volume quantity fields for building spaces, listed in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SpaceQuantityVolume.txt,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7"/>
      </w:tblGrid>
      <w:tr w:rsidR="00A94B7A" w:rsidRPr="00A94B7A" w14:paraId="4FBA846B" w14:textId="77777777" w:rsidTr="00A94B7A">
        <w:tc>
          <w:tcPr>
            <w:tcW w:w="0" w:type="auto"/>
          </w:tcPr>
          <w:p w14:paraId="1CD26D5F" w14:textId="26F08E9E" w:rsidR="00A94B7A" w:rsidRPr="00A94B7A" w:rsidRDefault="00A94B7A" w:rsidP="004C48F5">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GrossVolume</w:t>
            </w:r>
            <w:proofErr w:type="spellEnd"/>
          </w:p>
        </w:tc>
      </w:tr>
      <w:tr w:rsidR="00A94B7A" w:rsidRPr="00A94B7A" w14:paraId="0568A931" w14:textId="77777777" w:rsidTr="00A94B7A">
        <w:tc>
          <w:tcPr>
            <w:tcW w:w="0" w:type="auto"/>
          </w:tcPr>
          <w:p w14:paraId="4176CB79" w14:textId="759C1A76" w:rsidR="00A94B7A" w:rsidRPr="00A94B7A" w:rsidRDefault="00A94B7A" w:rsidP="004C48F5">
            <w:pPr>
              <w:pStyle w:val="TextosemFormatao"/>
              <w:keepNext/>
              <w:spacing w:after="80"/>
              <w:rPr>
                <w:rFonts w:asciiTheme="minorHAnsi" w:hAnsiTheme="minorHAnsi" w:cstheme="minorHAnsi"/>
                <w:sz w:val="22"/>
                <w:szCs w:val="22"/>
                <w:lang w:val="en-US"/>
              </w:rPr>
            </w:pPr>
            <w:proofErr w:type="spellStart"/>
            <w:r w:rsidRPr="00A94B7A">
              <w:rPr>
                <w:rFonts w:asciiTheme="minorHAnsi" w:hAnsiTheme="minorHAnsi" w:cstheme="minorHAnsi"/>
                <w:sz w:val="22"/>
                <w:szCs w:val="22"/>
                <w:lang w:val="en-US"/>
              </w:rPr>
              <w:t>NetVolume</w:t>
            </w:r>
            <w:proofErr w:type="spellEnd"/>
          </w:p>
        </w:tc>
      </w:tr>
      <w:tr w:rsidR="00A94B7A" w:rsidRPr="00A94B7A" w14:paraId="06889EBE" w14:textId="77777777" w:rsidTr="00A94B7A">
        <w:tc>
          <w:tcPr>
            <w:tcW w:w="0" w:type="auto"/>
          </w:tcPr>
          <w:p w14:paraId="1B2F742D" w14:textId="00B0239F" w:rsidR="00A94B7A" w:rsidRPr="00A94B7A" w:rsidRDefault="00A94B7A" w:rsidP="004C48F5">
            <w:pPr>
              <w:pStyle w:val="TextosemFormatao"/>
              <w:spacing w:after="80"/>
              <w:rPr>
                <w:rFonts w:asciiTheme="minorHAnsi" w:hAnsiTheme="minorHAnsi" w:cstheme="minorHAnsi"/>
                <w:sz w:val="22"/>
                <w:szCs w:val="22"/>
                <w:lang w:val="en-US"/>
              </w:rPr>
            </w:pPr>
            <w:r w:rsidRPr="00A94B7A">
              <w:rPr>
                <w:rFonts w:asciiTheme="minorHAnsi" w:hAnsiTheme="minorHAnsi" w:cstheme="minorHAnsi"/>
                <w:sz w:val="22"/>
                <w:szCs w:val="22"/>
                <w:lang w:val="en-US"/>
              </w:rPr>
              <w:t xml:space="preserve">Volume (for </w:t>
            </w:r>
            <w:proofErr w:type="spellStart"/>
            <w:r w:rsidRPr="00A94B7A">
              <w:rPr>
                <w:rFonts w:asciiTheme="minorHAnsi" w:hAnsiTheme="minorHAnsi" w:cstheme="minorHAnsi"/>
                <w:sz w:val="22"/>
                <w:szCs w:val="22"/>
                <w:lang w:val="en-US"/>
              </w:rPr>
              <w:t>ifcPropertySet</w:t>
            </w:r>
            <w:proofErr w:type="spellEnd"/>
            <w:r w:rsidRPr="00A94B7A">
              <w:rPr>
                <w:rFonts w:asciiTheme="minorHAnsi" w:hAnsiTheme="minorHAnsi" w:cstheme="minorHAnsi"/>
                <w:sz w:val="22"/>
                <w:szCs w:val="22"/>
                <w:lang w:val="en-US"/>
              </w:rPr>
              <w:t>*)</w:t>
            </w:r>
          </w:p>
        </w:tc>
      </w:tr>
    </w:tbl>
    <w:p w14:paraId="7A3BE634" w14:textId="60B0D2DB" w:rsidR="00506C9E" w:rsidRPr="001059A7" w:rsidRDefault="00506C9E" w:rsidP="00506C9E">
      <w:pPr>
        <w:pStyle w:val="TextosemFormatao"/>
        <w:ind w:left="709"/>
        <w:rPr>
          <w:rFonts w:asciiTheme="minorHAnsi" w:hAnsiTheme="minorHAnsi" w:cstheme="minorHAnsi"/>
          <w:sz w:val="22"/>
          <w:szCs w:val="22"/>
          <w:lang w:val="en-US"/>
        </w:rPr>
      </w:pPr>
      <w:r>
        <w:rPr>
          <w:rFonts w:asciiTheme="minorHAnsi" w:hAnsiTheme="minorHAnsi" w:cstheme="minorHAnsi"/>
          <w:sz w:val="22"/>
          <w:szCs w:val="22"/>
          <w:lang w:val="en-US"/>
        </w:rPr>
        <w:t>*Refer to 2.2.7</w:t>
      </w:r>
    </w:p>
    <w:p w14:paraId="3333CEDE" w14:textId="553B6734" w:rsidR="001F0D00" w:rsidRPr="001059A7" w:rsidRDefault="000607E3" w:rsidP="001F0D00">
      <w:pPr>
        <w:pStyle w:val="TextosemFormatao"/>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.6.</w:t>
      </w:r>
      <w:r w:rsidR="00D43C28">
        <w:rPr>
          <w:rFonts w:asciiTheme="minorHAnsi" w:hAnsiTheme="minorHAnsi" w:cstheme="minorHAnsi"/>
          <w:sz w:val="22"/>
          <w:szCs w:val="22"/>
          <w:lang w:val="en-US"/>
        </w:rPr>
        <w:t>6</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Fields for quantity measurements can be added to each list or removed, provided there is at least one;</w:t>
      </w:r>
    </w:p>
    <w:p w14:paraId="73DB81D6" w14:textId="20A9B660" w:rsidR="001F0D00" w:rsidRPr="001059A7" w:rsidRDefault="000607E3" w:rsidP="001F0D00">
      <w:pPr>
        <w:pStyle w:val="TextosemFormatao"/>
        <w:keepNext/>
        <w:tabs>
          <w:tab w:val="left" w:pos="1060"/>
        </w:tabs>
        <w:spacing w:before="240" w:after="120"/>
        <w:ind w:left="1060" w:hanging="1060"/>
        <w:rPr>
          <w:rFonts w:asciiTheme="minorHAnsi" w:hAnsiTheme="minorHAnsi" w:cstheme="minorHAnsi"/>
          <w:sz w:val="22"/>
          <w:szCs w:val="22"/>
          <w:lang w:val="en-US"/>
        </w:rPr>
      </w:pPr>
      <w:r w:rsidRPr="001059A7">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.6.</w:t>
      </w:r>
      <w:r w:rsidR="00D43C28">
        <w:rPr>
          <w:rFonts w:asciiTheme="minorHAnsi" w:hAnsiTheme="minorHAnsi" w:cstheme="minorHAnsi"/>
          <w:sz w:val="22"/>
          <w:szCs w:val="22"/>
          <w:lang w:val="en-US"/>
        </w:rPr>
        <w:t>7</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The above listed Field names for quantity measurements correspond to values of AT field types, as defined in the configuration files:</w:t>
      </w:r>
    </w:p>
    <w:p w14:paraId="3C00CD22" w14:textId="6A4D7CCA" w:rsidR="000607E3" w:rsidRPr="001059A7" w:rsidRDefault="000607E3" w:rsidP="00943CC7">
      <w:pPr>
        <w:pStyle w:val="TextosemFormatao"/>
        <w:ind w:left="1060"/>
        <w:rPr>
          <w:rFonts w:asciiTheme="minorHAnsi" w:hAnsiTheme="minorHAnsi" w:cstheme="minorHAnsi"/>
          <w:sz w:val="22"/>
          <w:szCs w:val="22"/>
          <w:lang w:val="en-US"/>
        </w:rPr>
      </w:pPr>
      <w:r w:rsidRPr="001059A7">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ifcQuantityArea.txt,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ifcQuantityLength.txt, and QTO</w:t>
      </w:r>
      <w:r w:rsidR="00C1517A">
        <w:rPr>
          <w:rFonts w:asciiTheme="minorHAnsi" w:hAnsiTheme="minorHAnsi" w:cstheme="minorHAnsi"/>
          <w:sz w:val="22"/>
          <w:szCs w:val="22"/>
          <w:lang w:val="en-US"/>
        </w:rPr>
        <w:t>-</w:t>
      </w:r>
      <w:r w:rsidRPr="001059A7">
        <w:rPr>
          <w:rFonts w:asciiTheme="minorHAnsi" w:hAnsiTheme="minorHAnsi" w:cstheme="minorHAnsi"/>
          <w:sz w:val="22"/>
          <w:szCs w:val="22"/>
          <w:lang w:val="en-US"/>
        </w:rPr>
        <w:t>ifcQuantityVolume.txt.</w:t>
      </w:r>
    </w:p>
    <w:p w14:paraId="3E417BAD" w14:textId="38371FCD" w:rsidR="00245994" w:rsidRDefault="00245994" w:rsidP="00245994">
      <w:pPr>
        <w:pStyle w:val="TextosemFormatao"/>
        <w:keepNext/>
        <w:tabs>
          <w:tab w:val="left" w:pos="1060"/>
        </w:tabs>
        <w:spacing w:before="240" w:after="120"/>
        <w:ind w:left="1060" w:hanging="1060"/>
        <w:rPr>
          <w:rFonts w:asciiTheme="minorHAnsi" w:hAnsiTheme="minorHAnsi" w:cstheme="minorHAnsi"/>
          <w:sz w:val="22"/>
          <w:szCs w:val="22"/>
          <w:lang w:val="en-US"/>
        </w:rPr>
      </w:pPr>
      <w:r>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.6.</w:t>
      </w:r>
      <w:r w:rsidR="00D43C28">
        <w:rPr>
          <w:rFonts w:asciiTheme="minorHAnsi" w:hAnsiTheme="minorHAnsi" w:cstheme="minorHAnsi"/>
          <w:sz w:val="22"/>
          <w:szCs w:val="22"/>
          <w:lang w:val="en-US"/>
        </w:rPr>
        <w:t>8</w:t>
      </w:r>
      <w:r>
        <w:rPr>
          <w:rFonts w:asciiTheme="minorHAnsi" w:hAnsiTheme="minorHAnsi" w:cstheme="minorHAnsi"/>
          <w:sz w:val="22"/>
          <w:szCs w:val="22"/>
          <w:lang w:val="en-US"/>
        </w:rPr>
        <w:tab/>
        <w:t>Spaces’ Common properties, listed in QTO-col-SpaceCommon.txt, are: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2"/>
      </w:tblGrid>
      <w:tr w:rsidR="00245994" w:rsidRPr="006A0C28" w14:paraId="3527D1A6" w14:textId="77777777" w:rsidTr="003C78F1">
        <w:tc>
          <w:tcPr>
            <w:tcW w:w="0" w:type="auto"/>
          </w:tcPr>
          <w:p w14:paraId="713263B4" w14:textId="77777777" w:rsidR="00245994" w:rsidRPr="006A0C28" w:rsidRDefault="00245994" w:rsidP="003C78F1">
            <w:pPr>
              <w:pStyle w:val="TextosemFormatao"/>
              <w:keepNext/>
              <w:spacing w:after="80"/>
              <w:rPr>
                <w:rFonts w:asciiTheme="minorHAnsi" w:hAnsiTheme="minorHAnsi" w:cstheme="minorHAnsi"/>
                <w:sz w:val="22"/>
                <w:szCs w:val="22"/>
                <w:lang w:val="en-US"/>
              </w:rPr>
            </w:pPr>
            <w:proofErr w:type="spellStart"/>
            <w:r>
              <w:rPr>
                <w:rFonts w:asciiTheme="minorHAnsi" w:hAnsiTheme="minorHAnsi" w:cstheme="minorHAnsi"/>
                <w:sz w:val="22"/>
                <w:szCs w:val="22"/>
                <w:lang w:val="en-US"/>
              </w:rPr>
              <w:t>IsExternal</w:t>
            </w:r>
            <w:proofErr w:type="spellEnd"/>
          </w:p>
        </w:tc>
      </w:tr>
    </w:tbl>
    <w:p w14:paraId="0BA31E9C" w14:textId="77777777" w:rsidR="00245994" w:rsidRPr="001059A7" w:rsidRDefault="00245994" w:rsidP="00245994">
      <w:pPr>
        <w:pStyle w:val="TextosemFormatao"/>
        <w:ind w:left="709"/>
        <w:rPr>
          <w:rFonts w:asciiTheme="minorHAnsi" w:hAnsiTheme="minorHAnsi" w:cstheme="minorHAnsi"/>
          <w:sz w:val="22"/>
          <w:szCs w:val="22"/>
          <w:lang w:val="en-US"/>
        </w:rPr>
      </w:pPr>
    </w:p>
    <w:p w14:paraId="5C522AC8" w14:textId="67AF10A3" w:rsidR="00D869DA" w:rsidRPr="001059A7" w:rsidRDefault="00896788" w:rsidP="00D869DA">
      <w:pPr>
        <w:pStyle w:val="TextosemFormatao"/>
        <w:keepNext/>
        <w:tabs>
          <w:tab w:val="left" w:pos="709"/>
        </w:tabs>
        <w:spacing w:before="240" w:after="120"/>
        <w:ind w:left="709" w:hanging="709"/>
        <w:rPr>
          <w:rFonts w:asciiTheme="minorHAnsi" w:hAnsiTheme="minorHAnsi" w:cstheme="minorHAnsi"/>
          <w:sz w:val="22"/>
          <w:szCs w:val="22"/>
          <w:lang w:val="en-US"/>
        </w:rPr>
      </w:pPr>
      <w:r w:rsidRPr="001059A7">
        <w:rPr>
          <w:rFonts w:asciiTheme="minorHAnsi" w:hAnsiTheme="minorHAnsi" w:cstheme="minorHAnsi"/>
          <w:sz w:val="22"/>
          <w:szCs w:val="22"/>
          <w:lang w:val="en-US"/>
        </w:rPr>
        <w:lastRenderedPageBreak/>
        <w:t>2.</w:t>
      </w:r>
      <w:r w:rsidR="005B30BD">
        <w:rPr>
          <w:rFonts w:asciiTheme="minorHAnsi" w:hAnsiTheme="minorHAnsi" w:cstheme="minorHAnsi"/>
          <w:sz w:val="22"/>
          <w:szCs w:val="22"/>
          <w:lang w:val="en-US"/>
        </w:rPr>
        <w:t>4</w:t>
      </w:r>
      <w:r w:rsidRPr="001059A7">
        <w:rPr>
          <w:rFonts w:asciiTheme="minorHAnsi" w:hAnsiTheme="minorHAnsi" w:cstheme="minorHAnsi"/>
          <w:sz w:val="22"/>
          <w:szCs w:val="22"/>
          <w:lang w:val="en-US"/>
        </w:rPr>
        <w:t>.7</w:t>
      </w:r>
      <w:r w:rsidR="004E0FFE">
        <w:rPr>
          <w:rFonts w:asciiTheme="minorHAnsi" w:hAnsiTheme="minorHAnsi" w:cstheme="minorHAnsi"/>
          <w:sz w:val="22"/>
          <w:szCs w:val="22"/>
          <w:lang w:val="en-US"/>
        </w:rPr>
        <w:tab/>
      </w:r>
      <w:r w:rsidRPr="001059A7">
        <w:rPr>
          <w:rFonts w:asciiTheme="minorHAnsi" w:hAnsiTheme="minorHAnsi" w:cstheme="minorHAnsi"/>
          <w:sz w:val="22"/>
          <w:szCs w:val="22"/>
          <w:lang w:val="en-US"/>
        </w:rPr>
        <w:t xml:space="preserve">There are quantities that can /should be extracted from </w:t>
      </w:r>
      <w:proofErr w:type="spellStart"/>
      <w:r w:rsidR="00957757" w:rsidRPr="001059A7">
        <w:rPr>
          <w:rFonts w:asciiTheme="minorHAnsi" w:hAnsiTheme="minorHAnsi" w:cstheme="minorHAnsi"/>
          <w:sz w:val="22"/>
          <w:szCs w:val="22"/>
          <w:lang w:val="en-US"/>
        </w:rPr>
        <w:t>ifcPropertySet</w:t>
      </w:r>
      <w:proofErr w:type="spellEnd"/>
      <w:r w:rsidRPr="001059A7">
        <w:rPr>
          <w:rFonts w:asciiTheme="minorHAnsi" w:hAnsiTheme="minorHAnsi" w:cstheme="minorHAnsi"/>
          <w:sz w:val="22"/>
          <w:szCs w:val="22"/>
          <w:lang w:val="en-US"/>
        </w:rPr>
        <w:t xml:space="preserve">, depending on the BIM authoring software used. The </w:t>
      </w:r>
      <w:r w:rsidR="00546F33" w:rsidRPr="001059A7">
        <w:rPr>
          <w:rFonts w:asciiTheme="minorHAnsi" w:hAnsiTheme="minorHAnsi" w:cstheme="minorHAnsi"/>
          <w:sz w:val="22"/>
          <w:szCs w:val="22"/>
          <w:lang w:val="en-US"/>
        </w:rPr>
        <w:t>property sets</w:t>
      </w:r>
      <w:r w:rsidRPr="001059A7">
        <w:rPr>
          <w:rFonts w:asciiTheme="minorHAnsi" w:hAnsiTheme="minorHAnsi" w:cstheme="minorHAnsi"/>
          <w:sz w:val="22"/>
          <w:szCs w:val="22"/>
          <w:lang w:val="en-US"/>
        </w:rPr>
        <w:t xml:space="preserve"> to look for are listed in the file </w:t>
      </w:r>
      <w:r w:rsidRPr="000A4C6C">
        <w:rPr>
          <w:rFonts w:asciiTheme="minorHAnsi" w:hAnsiTheme="minorHAnsi" w:cstheme="minorHAnsi"/>
          <w:b/>
          <w:bCs/>
          <w:sz w:val="22"/>
          <w:szCs w:val="22"/>
          <w:lang w:val="en-US"/>
        </w:rPr>
        <w:t>QTO</w:t>
      </w:r>
      <w:r w:rsidR="00C27FDB" w:rsidRPr="000A4C6C">
        <w:rPr>
          <w:rFonts w:asciiTheme="minorHAnsi" w:hAnsiTheme="minorHAnsi" w:cstheme="minorHAnsi"/>
          <w:b/>
          <w:bCs/>
          <w:sz w:val="22"/>
          <w:szCs w:val="22"/>
          <w:lang w:val="en-US"/>
        </w:rPr>
        <w:noBreakHyphen/>
      </w:r>
      <w:r w:rsidRPr="000A4C6C">
        <w:rPr>
          <w:rFonts w:asciiTheme="minorHAnsi" w:hAnsiTheme="minorHAnsi" w:cstheme="minorHAnsi"/>
          <w:b/>
          <w:bCs/>
          <w:sz w:val="22"/>
          <w:szCs w:val="22"/>
          <w:lang w:val="en-US"/>
        </w:rPr>
        <w:t>PSetsToRead.txt</w:t>
      </w:r>
      <w:r w:rsidR="00A642D8" w:rsidRPr="001059A7">
        <w:rPr>
          <w:rFonts w:asciiTheme="minorHAnsi" w:hAnsiTheme="minorHAnsi" w:cstheme="minorHAnsi"/>
          <w:sz w:val="22"/>
          <w:szCs w:val="22"/>
          <w:lang w:val="en-US"/>
        </w:rPr>
        <w:t>, for example:</w:t>
      </w:r>
    </w:p>
    <w:tbl>
      <w:tblPr>
        <w:tblStyle w:val="Tabelacomgrade"/>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tblGrid>
      <w:tr w:rsidR="00A94B7A" w:rsidRPr="00A94B7A" w14:paraId="4F24E7E4" w14:textId="77777777" w:rsidTr="00635FFC">
        <w:tc>
          <w:tcPr>
            <w:tcW w:w="0" w:type="auto"/>
          </w:tcPr>
          <w:p w14:paraId="701E22AB" w14:textId="00533CE5" w:rsidR="00A94B7A" w:rsidRPr="00A94B7A" w:rsidRDefault="00A94B7A" w:rsidP="0033162D">
            <w:pPr>
              <w:pStyle w:val="TextosemFormatao"/>
              <w:keepNext/>
              <w:rPr>
                <w:rFonts w:asciiTheme="minorHAnsi" w:hAnsiTheme="minorHAnsi" w:cstheme="minorHAnsi"/>
                <w:sz w:val="22"/>
                <w:szCs w:val="22"/>
              </w:rPr>
            </w:pPr>
            <w:proofErr w:type="spellStart"/>
            <w:r w:rsidRPr="00A94B7A">
              <w:rPr>
                <w:rFonts w:asciiTheme="minorHAnsi" w:hAnsiTheme="minorHAnsi" w:cstheme="minorHAnsi"/>
                <w:sz w:val="22"/>
                <w:szCs w:val="22"/>
              </w:rPr>
              <w:t>Dimensions</w:t>
            </w:r>
            <w:proofErr w:type="spellEnd"/>
          </w:p>
        </w:tc>
      </w:tr>
      <w:tr w:rsidR="00A94B7A" w:rsidRPr="00A94B7A" w14:paraId="31F27DCF" w14:textId="77777777" w:rsidTr="00635FFC">
        <w:tc>
          <w:tcPr>
            <w:tcW w:w="0" w:type="auto"/>
          </w:tcPr>
          <w:p w14:paraId="55E0F3B6" w14:textId="1453BE2A" w:rsidR="00A94B7A" w:rsidRPr="00A94B7A" w:rsidRDefault="00A94B7A" w:rsidP="0033162D">
            <w:pPr>
              <w:pStyle w:val="TextosemFormatao"/>
              <w:keepNext/>
              <w:rPr>
                <w:rFonts w:asciiTheme="minorHAnsi" w:hAnsiTheme="minorHAnsi" w:cstheme="minorHAnsi"/>
                <w:sz w:val="22"/>
                <w:szCs w:val="22"/>
              </w:rPr>
            </w:pPr>
            <w:r w:rsidRPr="00A94B7A">
              <w:rPr>
                <w:rFonts w:asciiTheme="minorHAnsi" w:hAnsiTheme="minorHAnsi" w:cstheme="minorHAnsi"/>
                <w:sz w:val="22"/>
                <w:szCs w:val="22"/>
              </w:rPr>
              <w:t>Other</w:t>
            </w:r>
          </w:p>
        </w:tc>
      </w:tr>
      <w:tr w:rsidR="00A94B7A" w:rsidRPr="00A94B7A" w14:paraId="7ED96CE3" w14:textId="77777777" w:rsidTr="00635FFC">
        <w:tc>
          <w:tcPr>
            <w:tcW w:w="0" w:type="auto"/>
          </w:tcPr>
          <w:p w14:paraId="3ED14F3B" w14:textId="6BB30D3C" w:rsidR="00A94B7A" w:rsidRPr="00A94B7A" w:rsidRDefault="00A94B7A" w:rsidP="0033162D">
            <w:pPr>
              <w:pStyle w:val="TextosemFormatao"/>
              <w:keepNext/>
              <w:rPr>
                <w:rFonts w:asciiTheme="minorHAnsi" w:hAnsiTheme="minorHAnsi" w:cstheme="minorHAnsi"/>
                <w:sz w:val="22"/>
                <w:szCs w:val="22"/>
              </w:rPr>
            </w:pPr>
            <w:r w:rsidRPr="00A94B7A">
              <w:rPr>
                <w:rFonts w:asciiTheme="minorHAnsi" w:hAnsiTheme="minorHAnsi" w:cstheme="minorHAnsi"/>
                <w:sz w:val="22"/>
                <w:szCs w:val="22"/>
              </w:rPr>
              <w:t>Data</w:t>
            </w:r>
          </w:p>
        </w:tc>
      </w:tr>
      <w:tr w:rsidR="00A94B7A" w:rsidRPr="00A94B7A" w14:paraId="25678757" w14:textId="77777777" w:rsidTr="00635FFC">
        <w:tc>
          <w:tcPr>
            <w:tcW w:w="0" w:type="auto"/>
          </w:tcPr>
          <w:p w14:paraId="7633343A" w14:textId="4F0F9F2C" w:rsidR="00A94B7A" w:rsidRPr="00A94B7A" w:rsidRDefault="00A94B7A" w:rsidP="0033162D">
            <w:pPr>
              <w:pStyle w:val="TextosemFormatao"/>
              <w:keepNext/>
              <w:rPr>
                <w:rFonts w:asciiTheme="minorHAnsi" w:hAnsiTheme="minorHAnsi" w:cstheme="minorHAnsi"/>
                <w:sz w:val="22"/>
                <w:szCs w:val="22"/>
              </w:rPr>
            </w:pPr>
            <w:proofErr w:type="spellStart"/>
            <w:r w:rsidRPr="00A94B7A">
              <w:rPr>
                <w:rFonts w:asciiTheme="minorHAnsi" w:hAnsiTheme="minorHAnsi" w:cstheme="minorHAnsi"/>
                <w:sz w:val="22"/>
                <w:szCs w:val="22"/>
              </w:rPr>
              <w:t>Identity</w:t>
            </w:r>
            <w:proofErr w:type="spellEnd"/>
            <w:r w:rsidRPr="00A94B7A">
              <w:rPr>
                <w:rFonts w:asciiTheme="minorHAnsi" w:hAnsiTheme="minorHAnsi" w:cstheme="minorHAnsi"/>
                <w:sz w:val="22"/>
                <w:szCs w:val="22"/>
              </w:rPr>
              <w:t xml:space="preserve"> Data</w:t>
            </w:r>
          </w:p>
        </w:tc>
      </w:tr>
      <w:tr w:rsidR="00A94B7A" w:rsidRPr="00A94B7A" w14:paraId="4B715F0B" w14:textId="77777777" w:rsidTr="00635FFC">
        <w:tc>
          <w:tcPr>
            <w:tcW w:w="0" w:type="auto"/>
          </w:tcPr>
          <w:p w14:paraId="0FBFC83C" w14:textId="255A35E0" w:rsidR="00A94B7A" w:rsidRPr="00A94B7A" w:rsidRDefault="00A94B7A" w:rsidP="0033162D">
            <w:pPr>
              <w:pStyle w:val="TextosemFormatao"/>
              <w:keepNext/>
              <w:rPr>
                <w:rFonts w:asciiTheme="minorHAnsi" w:hAnsiTheme="minorHAnsi" w:cstheme="minorHAnsi"/>
                <w:sz w:val="22"/>
                <w:szCs w:val="22"/>
              </w:rPr>
            </w:pPr>
            <w:r w:rsidRPr="00A94B7A">
              <w:rPr>
                <w:rFonts w:asciiTheme="minorHAnsi" w:hAnsiTheme="minorHAnsi" w:cstheme="minorHAnsi"/>
                <w:sz w:val="22"/>
                <w:szCs w:val="22"/>
              </w:rPr>
              <w:t>Cotas</w:t>
            </w:r>
          </w:p>
        </w:tc>
      </w:tr>
      <w:tr w:rsidR="00A94B7A" w:rsidRPr="00A94B7A" w14:paraId="65242C6A" w14:textId="77777777" w:rsidTr="00635FFC">
        <w:tc>
          <w:tcPr>
            <w:tcW w:w="0" w:type="auto"/>
          </w:tcPr>
          <w:p w14:paraId="5757FA24" w14:textId="10D19284" w:rsidR="00A94B7A" w:rsidRPr="00A94B7A" w:rsidRDefault="00A94B7A" w:rsidP="0033162D">
            <w:pPr>
              <w:pStyle w:val="TextosemFormatao"/>
              <w:keepNext/>
              <w:rPr>
                <w:rFonts w:asciiTheme="minorHAnsi" w:hAnsiTheme="minorHAnsi" w:cstheme="minorHAnsi"/>
                <w:sz w:val="22"/>
                <w:szCs w:val="22"/>
              </w:rPr>
            </w:pPr>
            <w:r w:rsidRPr="00A94B7A">
              <w:rPr>
                <w:rFonts w:asciiTheme="minorHAnsi" w:hAnsiTheme="minorHAnsi" w:cstheme="minorHAnsi"/>
                <w:sz w:val="22"/>
                <w:szCs w:val="22"/>
              </w:rPr>
              <w:t>Outros</w:t>
            </w:r>
          </w:p>
        </w:tc>
      </w:tr>
      <w:tr w:rsidR="00A94B7A" w:rsidRPr="00A94B7A" w14:paraId="2CEA2243" w14:textId="77777777" w:rsidTr="00635FFC">
        <w:tc>
          <w:tcPr>
            <w:tcW w:w="0" w:type="auto"/>
          </w:tcPr>
          <w:p w14:paraId="37C8C995" w14:textId="52EE9803" w:rsidR="00A94B7A" w:rsidRPr="00A94B7A" w:rsidRDefault="00A94B7A" w:rsidP="0033162D">
            <w:pPr>
              <w:pStyle w:val="TextosemFormatao"/>
              <w:keepNext/>
              <w:rPr>
                <w:rFonts w:asciiTheme="minorHAnsi" w:hAnsiTheme="minorHAnsi" w:cstheme="minorHAnsi"/>
                <w:sz w:val="22"/>
                <w:szCs w:val="22"/>
              </w:rPr>
            </w:pPr>
            <w:r w:rsidRPr="00A94B7A">
              <w:rPr>
                <w:rFonts w:asciiTheme="minorHAnsi" w:hAnsiTheme="minorHAnsi" w:cstheme="minorHAnsi"/>
                <w:sz w:val="22"/>
                <w:szCs w:val="22"/>
              </w:rPr>
              <w:t>Dados</w:t>
            </w:r>
          </w:p>
        </w:tc>
      </w:tr>
      <w:tr w:rsidR="00A94B7A" w:rsidRPr="00A94B7A" w14:paraId="51096BF9" w14:textId="77777777" w:rsidTr="00635FFC">
        <w:tc>
          <w:tcPr>
            <w:tcW w:w="0" w:type="auto"/>
          </w:tcPr>
          <w:p w14:paraId="2D31229B" w14:textId="264A7E90" w:rsidR="00A94B7A" w:rsidRPr="00A94B7A" w:rsidRDefault="00A94B7A" w:rsidP="000A4C6C">
            <w:pPr>
              <w:pStyle w:val="TextosemFormatao"/>
              <w:keepNext/>
              <w:rPr>
                <w:rFonts w:asciiTheme="minorHAnsi" w:hAnsiTheme="minorHAnsi" w:cstheme="minorHAnsi"/>
                <w:sz w:val="22"/>
                <w:szCs w:val="22"/>
              </w:rPr>
            </w:pPr>
            <w:r w:rsidRPr="00A94B7A">
              <w:rPr>
                <w:rFonts w:asciiTheme="minorHAnsi" w:hAnsiTheme="minorHAnsi" w:cstheme="minorHAnsi"/>
                <w:sz w:val="22"/>
                <w:szCs w:val="22"/>
              </w:rPr>
              <w:t>Dados de identidade</w:t>
            </w:r>
          </w:p>
        </w:tc>
      </w:tr>
      <w:tr w:rsidR="00C27FDB" w:rsidRPr="00A94B7A" w14:paraId="2414E1EE" w14:textId="77777777" w:rsidTr="00635FFC">
        <w:tc>
          <w:tcPr>
            <w:tcW w:w="0" w:type="auto"/>
          </w:tcPr>
          <w:p w14:paraId="3A2121A7" w14:textId="6A5055EA" w:rsidR="00C27FDB" w:rsidRPr="00A94B7A" w:rsidRDefault="00C27FDB" w:rsidP="000A4C6C">
            <w:pPr>
              <w:pStyle w:val="TextosemFormatao"/>
              <w:keepNext/>
              <w:rPr>
                <w:rFonts w:asciiTheme="minorHAnsi" w:hAnsiTheme="minorHAnsi" w:cstheme="minorHAnsi"/>
                <w:sz w:val="22"/>
                <w:szCs w:val="22"/>
              </w:rPr>
            </w:pPr>
            <w:proofErr w:type="spellStart"/>
            <w:r w:rsidRPr="00C27FDB">
              <w:rPr>
                <w:rFonts w:asciiTheme="minorHAnsi" w:hAnsiTheme="minorHAnsi" w:cstheme="minorHAnsi"/>
                <w:sz w:val="22"/>
                <w:szCs w:val="22"/>
                <w:lang w:val="en-US"/>
              </w:rPr>
              <w:t>Pset_BeamCommon</w:t>
            </w:r>
            <w:proofErr w:type="spellEnd"/>
          </w:p>
        </w:tc>
      </w:tr>
      <w:tr w:rsidR="00C27FDB" w:rsidRPr="00A94B7A" w14:paraId="22CE169A" w14:textId="77777777" w:rsidTr="00635FFC">
        <w:tc>
          <w:tcPr>
            <w:tcW w:w="0" w:type="auto"/>
          </w:tcPr>
          <w:p w14:paraId="445F9B1A" w14:textId="10946B59" w:rsidR="00C27FDB" w:rsidRPr="00A94B7A" w:rsidRDefault="00E609FE" w:rsidP="000A4C6C">
            <w:pPr>
              <w:pStyle w:val="TextosemFormatao"/>
              <w:keepNext/>
              <w:rPr>
                <w:rFonts w:asciiTheme="minorHAnsi" w:hAnsiTheme="minorHAnsi" w:cstheme="minorHAnsi"/>
                <w:sz w:val="22"/>
                <w:szCs w:val="22"/>
              </w:rPr>
            </w:pPr>
            <w:proofErr w:type="spellStart"/>
            <w:r w:rsidRPr="00C27FDB">
              <w:rPr>
                <w:rFonts w:asciiTheme="minorHAnsi" w:hAnsiTheme="minorHAnsi" w:cstheme="minorHAnsi"/>
                <w:sz w:val="22"/>
                <w:szCs w:val="22"/>
                <w:lang w:val="en-US"/>
              </w:rPr>
              <w:t>Pset_ColumnCommon</w:t>
            </w:r>
            <w:proofErr w:type="spellEnd"/>
          </w:p>
        </w:tc>
      </w:tr>
      <w:tr w:rsidR="00982C50" w:rsidRPr="00A94B7A" w14:paraId="7FA59576" w14:textId="77777777" w:rsidTr="00635FFC">
        <w:tc>
          <w:tcPr>
            <w:tcW w:w="0" w:type="auto"/>
          </w:tcPr>
          <w:p w14:paraId="2A07932B" w14:textId="02AAF509" w:rsidR="00982C50" w:rsidRPr="00C27FDB" w:rsidRDefault="00982C50" w:rsidP="000A4C6C">
            <w:pPr>
              <w:pStyle w:val="TextosemFormatao"/>
              <w:keepNext/>
              <w:rPr>
                <w:rFonts w:asciiTheme="minorHAnsi" w:hAnsiTheme="minorHAnsi" w:cstheme="minorHAnsi"/>
                <w:sz w:val="22"/>
                <w:szCs w:val="22"/>
                <w:lang w:val="en-US"/>
              </w:rPr>
            </w:pPr>
            <w:proofErr w:type="spellStart"/>
            <w:r>
              <w:rPr>
                <w:rFonts w:asciiTheme="minorHAnsi" w:hAnsiTheme="minorHAnsi" w:cstheme="minorHAnsi"/>
                <w:sz w:val="22"/>
                <w:szCs w:val="22"/>
                <w:lang w:val="en-US"/>
              </w:rPr>
              <w:t>Pset_CurtainWallCommon</w:t>
            </w:r>
            <w:proofErr w:type="spellEnd"/>
          </w:p>
        </w:tc>
      </w:tr>
      <w:tr w:rsidR="00C27FDB" w:rsidRPr="00A94B7A" w14:paraId="3028930E" w14:textId="77777777" w:rsidTr="00635FFC">
        <w:tc>
          <w:tcPr>
            <w:tcW w:w="0" w:type="auto"/>
          </w:tcPr>
          <w:p w14:paraId="5745E9D6" w14:textId="03F657C2" w:rsidR="00C27FDB" w:rsidRPr="00A94B7A" w:rsidRDefault="00C27FDB" w:rsidP="000A4C6C">
            <w:pPr>
              <w:pStyle w:val="TextosemFormatao"/>
              <w:keepNext/>
              <w:rPr>
                <w:rFonts w:asciiTheme="minorHAnsi" w:hAnsiTheme="minorHAnsi" w:cstheme="minorHAnsi"/>
                <w:sz w:val="22"/>
                <w:szCs w:val="22"/>
              </w:rPr>
            </w:pPr>
            <w:proofErr w:type="spellStart"/>
            <w:r w:rsidRPr="00C27FDB">
              <w:rPr>
                <w:rFonts w:asciiTheme="minorHAnsi" w:hAnsiTheme="minorHAnsi" w:cstheme="minorHAnsi"/>
                <w:sz w:val="22"/>
                <w:szCs w:val="22"/>
                <w:lang w:val="en-US"/>
              </w:rPr>
              <w:t>Pset_DoorCommon</w:t>
            </w:r>
            <w:proofErr w:type="spellEnd"/>
          </w:p>
        </w:tc>
      </w:tr>
      <w:tr w:rsidR="005B33D0" w:rsidRPr="00A94B7A" w14:paraId="1645AC16" w14:textId="77777777" w:rsidTr="00635FFC">
        <w:tc>
          <w:tcPr>
            <w:tcW w:w="0" w:type="auto"/>
          </w:tcPr>
          <w:p w14:paraId="6C766D22" w14:textId="01088395" w:rsidR="005B33D0" w:rsidRPr="00C27FDB" w:rsidRDefault="005B33D0" w:rsidP="000A4C6C">
            <w:pPr>
              <w:pStyle w:val="TextosemFormatao"/>
              <w:keepNext/>
              <w:rPr>
                <w:rFonts w:asciiTheme="minorHAnsi" w:hAnsiTheme="minorHAnsi" w:cstheme="minorHAnsi"/>
                <w:sz w:val="22"/>
                <w:szCs w:val="22"/>
                <w:lang w:val="en-US"/>
              </w:rPr>
            </w:pPr>
            <w:proofErr w:type="spellStart"/>
            <w:r>
              <w:rPr>
                <w:rFonts w:asciiTheme="minorHAnsi" w:hAnsiTheme="minorHAnsi" w:cstheme="minorHAnsi"/>
                <w:sz w:val="22"/>
                <w:szCs w:val="22"/>
                <w:lang w:val="en-US"/>
              </w:rPr>
              <w:t>Pset_FootingCommon</w:t>
            </w:r>
            <w:proofErr w:type="spellEnd"/>
          </w:p>
        </w:tc>
      </w:tr>
      <w:tr w:rsidR="005B33D0" w:rsidRPr="00A94B7A" w14:paraId="39D28244" w14:textId="77777777" w:rsidTr="00635FFC">
        <w:tc>
          <w:tcPr>
            <w:tcW w:w="0" w:type="auto"/>
          </w:tcPr>
          <w:p w14:paraId="7DF1A1A0" w14:textId="03873C4E" w:rsidR="005B33D0" w:rsidRDefault="005B33D0" w:rsidP="000A4C6C">
            <w:pPr>
              <w:pStyle w:val="TextosemFormatao"/>
              <w:keepNext/>
              <w:rPr>
                <w:rFonts w:asciiTheme="minorHAnsi" w:hAnsiTheme="minorHAnsi" w:cstheme="minorHAnsi"/>
                <w:sz w:val="22"/>
                <w:szCs w:val="22"/>
                <w:lang w:val="en-US"/>
              </w:rPr>
            </w:pPr>
            <w:r>
              <w:rPr>
                <w:rFonts w:asciiTheme="minorHAnsi" w:hAnsiTheme="minorHAnsi" w:cstheme="minorHAnsi"/>
                <w:sz w:val="22"/>
                <w:szCs w:val="22"/>
                <w:lang w:val="en-US"/>
              </w:rPr>
              <w:t>Pset_RailingCommon</w:t>
            </w:r>
          </w:p>
        </w:tc>
      </w:tr>
      <w:tr w:rsidR="006B22F9" w:rsidRPr="00A94B7A" w14:paraId="4C80AD07" w14:textId="77777777" w:rsidTr="00635FFC">
        <w:tc>
          <w:tcPr>
            <w:tcW w:w="0" w:type="auto"/>
          </w:tcPr>
          <w:p w14:paraId="2C8A30D9" w14:textId="4806F982" w:rsidR="006B22F9" w:rsidRDefault="006B22F9" w:rsidP="000A4C6C">
            <w:pPr>
              <w:pStyle w:val="TextosemFormatao"/>
              <w:keepNext/>
              <w:rPr>
                <w:rFonts w:asciiTheme="minorHAnsi" w:hAnsiTheme="minorHAnsi" w:cstheme="minorHAnsi"/>
                <w:sz w:val="22"/>
                <w:szCs w:val="22"/>
                <w:lang w:val="en-US"/>
              </w:rPr>
            </w:pPr>
            <w:proofErr w:type="spellStart"/>
            <w:r>
              <w:rPr>
                <w:rFonts w:asciiTheme="minorHAnsi" w:hAnsiTheme="minorHAnsi" w:cstheme="minorHAnsi"/>
                <w:sz w:val="22"/>
                <w:szCs w:val="22"/>
                <w:lang w:val="en-US"/>
              </w:rPr>
              <w:t>PSet_RoofCommon</w:t>
            </w:r>
            <w:proofErr w:type="spellEnd"/>
          </w:p>
        </w:tc>
      </w:tr>
      <w:tr w:rsidR="00C27FDB" w:rsidRPr="00A94B7A" w14:paraId="17AAB942" w14:textId="77777777" w:rsidTr="00635FFC">
        <w:tc>
          <w:tcPr>
            <w:tcW w:w="0" w:type="auto"/>
          </w:tcPr>
          <w:p w14:paraId="1F9E5189" w14:textId="311D5F2F" w:rsidR="00C27FDB" w:rsidRPr="00A94B7A" w:rsidRDefault="00C27FDB" w:rsidP="000A4C6C">
            <w:pPr>
              <w:pStyle w:val="TextosemFormatao"/>
              <w:keepNext/>
              <w:rPr>
                <w:rFonts w:asciiTheme="minorHAnsi" w:hAnsiTheme="minorHAnsi" w:cstheme="minorHAnsi"/>
                <w:sz w:val="22"/>
                <w:szCs w:val="22"/>
              </w:rPr>
            </w:pPr>
            <w:proofErr w:type="spellStart"/>
            <w:r w:rsidRPr="00C27FDB">
              <w:rPr>
                <w:rFonts w:asciiTheme="minorHAnsi" w:hAnsiTheme="minorHAnsi" w:cstheme="minorHAnsi"/>
                <w:sz w:val="22"/>
                <w:szCs w:val="22"/>
                <w:lang w:val="en-US"/>
              </w:rPr>
              <w:t>Pset_SlabCommon</w:t>
            </w:r>
            <w:proofErr w:type="spellEnd"/>
          </w:p>
        </w:tc>
      </w:tr>
      <w:tr w:rsidR="003473F8" w:rsidRPr="00A94B7A" w14:paraId="47ED94BF" w14:textId="77777777" w:rsidTr="00635FFC">
        <w:tc>
          <w:tcPr>
            <w:tcW w:w="0" w:type="auto"/>
          </w:tcPr>
          <w:p w14:paraId="223E37C0" w14:textId="4EF8CA3F" w:rsidR="003473F8" w:rsidRPr="00C27FDB" w:rsidRDefault="003473F8" w:rsidP="000A4C6C">
            <w:pPr>
              <w:pStyle w:val="TextosemFormatao"/>
              <w:keepNext/>
              <w:rPr>
                <w:rFonts w:asciiTheme="minorHAnsi" w:hAnsiTheme="minorHAnsi" w:cstheme="minorHAnsi"/>
                <w:sz w:val="22"/>
                <w:szCs w:val="22"/>
                <w:lang w:val="en-US"/>
              </w:rPr>
            </w:pPr>
            <w:proofErr w:type="spellStart"/>
            <w:r>
              <w:rPr>
                <w:rFonts w:asciiTheme="minorHAnsi" w:hAnsiTheme="minorHAnsi" w:cstheme="minorHAnsi"/>
                <w:sz w:val="22"/>
                <w:szCs w:val="22"/>
                <w:lang w:val="en-US"/>
              </w:rPr>
              <w:t>Pset_SpaceCommon</w:t>
            </w:r>
            <w:proofErr w:type="spellEnd"/>
          </w:p>
        </w:tc>
      </w:tr>
      <w:tr w:rsidR="00C27FDB" w:rsidRPr="00A94B7A" w14:paraId="737A0E84" w14:textId="77777777" w:rsidTr="00635FFC">
        <w:tc>
          <w:tcPr>
            <w:tcW w:w="0" w:type="auto"/>
          </w:tcPr>
          <w:p w14:paraId="0B91CD35" w14:textId="53EF2C5C" w:rsidR="00C27FDB" w:rsidRPr="00A94B7A" w:rsidRDefault="00C27FDB" w:rsidP="000A4C6C">
            <w:pPr>
              <w:pStyle w:val="TextosemFormatao"/>
              <w:keepNext/>
              <w:rPr>
                <w:rFonts w:asciiTheme="minorHAnsi" w:hAnsiTheme="minorHAnsi" w:cstheme="minorHAnsi"/>
                <w:sz w:val="22"/>
                <w:szCs w:val="22"/>
              </w:rPr>
            </w:pPr>
            <w:proofErr w:type="spellStart"/>
            <w:r w:rsidRPr="00C27FDB">
              <w:rPr>
                <w:rFonts w:asciiTheme="minorHAnsi" w:hAnsiTheme="minorHAnsi" w:cstheme="minorHAnsi"/>
                <w:sz w:val="22"/>
                <w:szCs w:val="22"/>
                <w:lang w:val="en-US"/>
              </w:rPr>
              <w:t>Pset_StairCommon</w:t>
            </w:r>
            <w:proofErr w:type="spellEnd"/>
          </w:p>
        </w:tc>
      </w:tr>
      <w:tr w:rsidR="005B33D0" w:rsidRPr="00A94B7A" w14:paraId="15CF25DC" w14:textId="77777777" w:rsidTr="00635FFC">
        <w:tc>
          <w:tcPr>
            <w:tcW w:w="0" w:type="auto"/>
          </w:tcPr>
          <w:p w14:paraId="51A3D92B" w14:textId="75C8229A" w:rsidR="005B33D0" w:rsidRPr="00C27FDB" w:rsidRDefault="005B33D0" w:rsidP="000A4C6C">
            <w:pPr>
              <w:pStyle w:val="TextosemFormatao"/>
              <w:keepNext/>
              <w:rPr>
                <w:rFonts w:asciiTheme="minorHAnsi" w:hAnsiTheme="minorHAnsi" w:cstheme="minorHAnsi"/>
                <w:sz w:val="22"/>
                <w:szCs w:val="22"/>
                <w:lang w:val="en-US"/>
              </w:rPr>
            </w:pPr>
            <w:proofErr w:type="spellStart"/>
            <w:r w:rsidRPr="00C27FDB">
              <w:rPr>
                <w:rFonts w:asciiTheme="minorHAnsi" w:hAnsiTheme="minorHAnsi" w:cstheme="minorHAnsi"/>
                <w:sz w:val="22"/>
                <w:szCs w:val="22"/>
                <w:lang w:val="en-US"/>
              </w:rPr>
              <w:t>Pset_Stair</w:t>
            </w:r>
            <w:r>
              <w:rPr>
                <w:rFonts w:asciiTheme="minorHAnsi" w:hAnsiTheme="minorHAnsi" w:cstheme="minorHAnsi"/>
                <w:sz w:val="22"/>
                <w:szCs w:val="22"/>
                <w:lang w:val="en-US"/>
              </w:rPr>
              <w:t>Flight</w:t>
            </w:r>
            <w:r w:rsidRPr="00C27FDB">
              <w:rPr>
                <w:rFonts w:asciiTheme="minorHAnsi" w:hAnsiTheme="minorHAnsi" w:cstheme="minorHAnsi"/>
                <w:sz w:val="22"/>
                <w:szCs w:val="22"/>
                <w:lang w:val="en-US"/>
              </w:rPr>
              <w:t>Common</w:t>
            </w:r>
            <w:proofErr w:type="spellEnd"/>
          </w:p>
        </w:tc>
      </w:tr>
      <w:tr w:rsidR="00C27FDB" w:rsidRPr="00A94B7A" w14:paraId="0C57FBF9" w14:textId="77777777" w:rsidTr="00635FFC">
        <w:tc>
          <w:tcPr>
            <w:tcW w:w="0" w:type="auto"/>
          </w:tcPr>
          <w:p w14:paraId="2C8BDADC" w14:textId="6D2508A0" w:rsidR="00C27FDB" w:rsidRPr="00A94B7A" w:rsidRDefault="00C27FDB" w:rsidP="000A4C6C">
            <w:pPr>
              <w:pStyle w:val="TextosemFormatao"/>
              <w:keepNext/>
              <w:rPr>
                <w:rFonts w:asciiTheme="minorHAnsi" w:hAnsiTheme="minorHAnsi" w:cstheme="minorHAnsi"/>
                <w:sz w:val="22"/>
                <w:szCs w:val="22"/>
              </w:rPr>
            </w:pPr>
            <w:proofErr w:type="spellStart"/>
            <w:r w:rsidRPr="00C27FDB">
              <w:rPr>
                <w:rFonts w:asciiTheme="minorHAnsi" w:hAnsiTheme="minorHAnsi" w:cstheme="minorHAnsi"/>
                <w:sz w:val="22"/>
                <w:szCs w:val="22"/>
                <w:lang w:val="en-US"/>
              </w:rPr>
              <w:t>Pset_WallCommon</w:t>
            </w:r>
            <w:proofErr w:type="spellEnd"/>
          </w:p>
        </w:tc>
      </w:tr>
      <w:tr w:rsidR="00C27FDB" w:rsidRPr="00A94B7A" w14:paraId="52987359" w14:textId="77777777" w:rsidTr="00635FFC">
        <w:tc>
          <w:tcPr>
            <w:tcW w:w="0" w:type="auto"/>
          </w:tcPr>
          <w:p w14:paraId="266A2EF7" w14:textId="3CE27103" w:rsidR="00C27FDB" w:rsidRPr="00A94B7A" w:rsidRDefault="00C27FDB" w:rsidP="000A4C6C">
            <w:pPr>
              <w:pStyle w:val="TextosemFormatao"/>
              <w:keepNext/>
              <w:rPr>
                <w:rFonts w:asciiTheme="minorHAnsi" w:hAnsiTheme="minorHAnsi" w:cstheme="minorHAnsi"/>
                <w:sz w:val="22"/>
                <w:szCs w:val="22"/>
              </w:rPr>
            </w:pPr>
            <w:proofErr w:type="spellStart"/>
            <w:r w:rsidRPr="00C27FDB">
              <w:rPr>
                <w:rFonts w:asciiTheme="minorHAnsi" w:hAnsiTheme="minorHAnsi" w:cstheme="minorHAnsi"/>
                <w:sz w:val="22"/>
                <w:szCs w:val="22"/>
              </w:rPr>
              <w:t>Pset_WindowCommon</w:t>
            </w:r>
            <w:proofErr w:type="spellEnd"/>
          </w:p>
        </w:tc>
      </w:tr>
    </w:tbl>
    <w:p w14:paraId="49725D5B" w14:textId="77777777" w:rsidR="00FD537B" w:rsidRPr="001059A7" w:rsidRDefault="00FD537B" w:rsidP="00B66380">
      <w:pPr>
        <w:pStyle w:val="TextosemFormatao"/>
        <w:ind w:left="709"/>
        <w:rPr>
          <w:rFonts w:asciiTheme="minorHAnsi" w:hAnsiTheme="minorHAnsi" w:cstheme="minorHAnsi"/>
          <w:sz w:val="22"/>
          <w:szCs w:val="22"/>
          <w:lang w:val="en-US"/>
        </w:rPr>
      </w:pPr>
    </w:p>
    <w:p w14:paraId="6CB78D99" w14:textId="1BA8B4BF" w:rsidR="001F0D00" w:rsidRPr="001059A7" w:rsidRDefault="00CF08EE" w:rsidP="001F0D00">
      <w:pPr>
        <w:pStyle w:val="TextosemFormatao"/>
        <w:tabs>
          <w:tab w:val="left" w:pos="1060"/>
        </w:tabs>
        <w:spacing w:before="240" w:after="120"/>
        <w:ind w:left="1060" w:hanging="1060"/>
        <w:rPr>
          <w:rFonts w:asciiTheme="minorHAnsi" w:hAnsiTheme="minorHAnsi" w:cstheme="minorHAnsi"/>
          <w:sz w:val="22"/>
          <w:szCs w:val="22"/>
          <w:lang w:val="en-US"/>
        </w:rPr>
      </w:pPr>
      <w:r w:rsidRPr="00635FFC">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Pr="00635FFC">
        <w:rPr>
          <w:rFonts w:asciiTheme="minorHAnsi" w:hAnsiTheme="minorHAnsi" w:cstheme="minorHAnsi"/>
          <w:sz w:val="22"/>
          <w:szCs w:val="22"/>
          <w:lang w:val="en-US"/>
        </w:rPr>
        <w:t>.7.1</w:t>
      </w:r>
      <w:r w:rsidR="00635FFC" w:rsidRPr="00635FFC">
        <w:rPr>
          <w:rFonts w:asciiTheme="minorHAnsi" w:hAnsiTheme="minorHAnsi" w:cstheme="minorHAnsi"/>
          <w:sz w:val="22"/>
          <w:szCs w:val="22"/>
          <w:lang w:val="en-US"/>
        </w:rPr>
        <w:tab/>
      </w:r>
      <w:r w:rsidR="00A642D8" w:rsidRPr="00635FFC">
        <w:rPr>
          <w:rFonts w:asciiTheme="minorHAnsi" w:hAnsiTheme="minorHAnsi" w:cstheme="minorHAnsi"/>
          <w:sz w:val="22"/>
          <w:szCs w:val="22"/>
          <w:lang w:val="en-US"/>
        </w:rPr>
        <w:t>Note that for foreign languages installations, terminology will vary, as shown above</w:t>
      </w:r>
      <w:r w:rsidR="00CC7AB8" w:rsidRPr="00635FFC">
        <w:rPr>
          <w:rFonts w:asciiTheme="minorHAnsi" w:hAnsiTheme="minorHAnsi" w:cstheme="minorHAnsi"/>
          <w:sz w:val="22"/>
          <w:szCs w:val="22"/>
          <w:lang w:val="en-US"/>
        </w:rPr>
        <w:t>:</w:t>
      </w:r>
      <w:r w:rsidR="00A642D8" w:rsidRPr="00635FFC">
        <w:rPr>
          <w:rFonts w:asciiTheme="minorHAnsi" w:hAnsiTheme="minorHAnsi" w:cstheme="minorHAnsi"/>
          <w:sz w:val="22"/>
          <w:szCs w:val="22"/>
          <w:lang w:val="en-US"/>
        </w:rPr>
        <w:t xml:space="preserve"> ‘</w:t>
      </w:r>
      <w:proofErr w:type="spellStart"/>
      <w:r w:rsidR="00A642D8" w:rsidRPr="00635FFC">
        <w:rPr>
          <w:rFonts w:asciiTheme="minorHAnsi" w:hAnsiTheme="minorHAnsi" w:cstheme="minorHAnsi"/>
          <w:sz w:val="22"/>
          <w:szCs w:val="22"/>
          <w:lang w:val="en-US"/>
        </w:rPr>
        <w:t>Cotas</w:t>
      </w:r>
      <w:proofErr w:type="spellEnd"/>
      <w:r w:rsidR="00A642D8" w:rsidRPr="00635FFC">
        <w:rPr>
          <w:rFonts w:asciiTheme="minorHAnsi" w:hAnsiTheme="minorHAnsi" w:cstheme="minorHAnsi"/>
          <w:sz w:val="22"/>
          <w:szCs w:val="22"/>
          <w:lang w:val="en-US"/>
        </w:rPr>
        <w:t xml:space="preserve">’ </w:t>
      </w:r>
      <w:r w:rsidR="00CC7AB8" w:rsidRPr="00635FFC">
        <w:rPr>
          <w:rFonts w:asciiTheme="minorHAnsi" w:hAnsiTheme="minorHAnsi" w:cstheme="minorHAnsi"/>
          <w:sz w:val="22"/>
          <w:szCs w:val="22"/>
          <w:lang w:val="en-US"/>
        </w:rPr>
        <w:t>≡</w:t>
      </w:r>
      <w:r w:rsidR="00A642D8" w:rsidRPr="00635FFC">
        <w:rPr>
          <w:rFonts w:asciiTheme="minorHAnsi" w:hAnsiTheme="minorHAnsi" w:cstheme="minorHAnsi"/>
          <w:sz w:val="22"/>
          <w:szCs w:val="22"/>
          <w:lang w:val="en-US"/>
        </w:rPr>
        <w:t xml:space="preserve"> ‘Dimensions’, ‘Outros’ </w:t>
      </w:r>
      <w:r w:rsidR="00CC7AB8" w:rsidRPr="00635FFC">
        <w:rPr>
          <w:rFonts w:asciiTheme="minorHAnsi" w:hAnsiTheme="minorHAnsi" w:cstheme="minorHAnsi"/>
          <w:sz w:val="22"/>
          <w:szCs w:val="22"/>
          <w:lang w:val="en-US"/>
        </w:rPr>
        <w:t>≡</w:t>
      </w:r>
      <w:r w:rsidR="00A642D8" w:rsidRPr="00635FFC">
        <w:rPr>
          <w:rFonts w:asciiTheme="minorHAnsi" w:hAnsiTheme="minorHAnsi" w:cstheme="minorHAnsi"/>
          <w:sz w:val="22"/>
          <w:szCs w:val="22"/>
          <w:lang w:val="en-US"/>
        </w:rPr>
        <w:t xml:space="preserve"> ‘Other’, </w:t>
      </w:r>
      <w:r w:rsidRPr="00635FFC">
        <w:rPr>
          <w:rFonts w:asciiTheme="minorHAnsi" w:hAnsiTheme="minorHAnsi" w:cstheme="minorHAnsi"/>
          <w:sz w:val="22"/>
          <w:szCs w:val="22"/>
          <w:lang w:val="en-US"/>
        </w:rPr>
        <w:t xml:space="preserve">‘Dados’ </w:t>
      </w:r>
      <w:r w:rsidR="00CC7AB8" w:rsidRPr="00635FFC">
        <w:rPr>
          <w:rFonts w:asciiTheme="minorHAnsi" w:hAnsiTheme="minorHAnsi" w:cstheme="minorHAnsi"/>
          <w:sz w:val="22"/>
          <w:szCs w:val="22"/>
          <w:lang w:val="en-US"/>
        </w:rPr>
        <w:t>≡</w:t>
      </w:r>
      <w:r w:rsidRPr="00635FFC">
        <w:rPr>
          <w:rFonts w:asciiTheme="minorHAnsi" w:hAnsiTheme="minorHAnsi" w:cstheme="minorHAnsi"/>
          <w:sz w:val="22"/>
          <w:szCs w:val="22"/>
          <w:lang w:val="en-US"/>
        </w:rPr>
        <w:t xml:space="preserve"> ‘Data’ and ‘Dados de </w:t>
      </w:r>
      <w:proofErr w:type="spellStart"/>
      <w:r w:rsidRPr="00635FFC">
        <w:rPr>
          <w:rFonts w:asciiTheme="minorHAnsi" w:hAnsiTheme="minorHAnsi" w:cstheme="minorHAnsi"/>
          <w:sz w:val="22"/>
          <w:szCs w:val="22"/>
          <w:lang w:val="en-US"/>
        </w:rPr>
        <w:t>identidade</w:t>
      </w:r>
      <w:proofErr w:type="spellEnd"/>
      <w:r w:rsidRPr="00635FFC">
        <w:rPr>
          <w:rFonts w:asciiTheme="minorHAnsi" w:hAnsiTheme="minorHAnsi" w:cstheme="minorHAnsi"/>
          <w:sz w:val="22"/>
          <w:szCs w:val="22"/>
          <w:lang w:val="en-US"/>
        </w:rPr>
        <w:t xml:space="preserve">’ </w:t>
      </w:r>
      <w:r w:rsidR="00CC7AB8" w:rsidRPr="00635FFC">
        <w:rPr>
          <w:rFonts w:asciiTheme="minorHAnsi" w:hAnsiTheme="minorHAnsi" w:cstheme="minorHAnsi"/>
          <w:sz w:val="22"/>
          <w:szCs w:val="22"/>
          <w:lang w:val="en-US"/>
        </w:rPr>
        <w:t>≡</w:t>
      </w:r>
      <w:r w:rsidRPr="00635FFC">
        <w:rPr>
          <w:rFonts w:asciiTheme="minorHAnsi" w:hAnsiTheme="minorHAnsi" w:cstheme="minorHAnsi"/>
          <w:sz w:val="22"/>
          <w:szCs w:val="22"/>
          <w:lang w:val="en-US"/>
        </w:rPr>
        <w:t xml:space="preserve"> ‘Identity Data’;</w:t>
      </w:r>
    </w:p>
    <w:p w14:paraId="142B13B2" w14:textId="2D4B5BB9" w:rsidR="000A4C6C" w:rsidRDefault="000B3C4E" w:rsidP="001F0D00">
      <w:pPr>
        <w:pStyle w:val="TextosemFormatao"/>
        <w:keepLines/>
        <w:tabs>
          <w:tab w:val="left" w:pos="1060"/>
        </w:tabs>
        <w:spacing w:before="240" w:after="120"/>
        <w:ind w:left="1060" w:hanging="1060"/>
        <w:rPr>
          <w:rFonts w:asciiTheme="minorHAnsi" w:hAnsiTheme="minorHAnsi" w:cstheme="minorHAnsi"/>
          <w:sz w:val="22"/>
          <w:szCs w:val="22"/>
          <w:lang w:val="en-US"/>
        </w:rPr>
      </w:pPr>
      <w:r w:rsidRPr="00635FFC">
        <w:rPr>
          <w:rFonts w:asciiTheme="minorHAnsi" w:hAnsiTheme="minorHAnsi" w:cstheme="minorHAnsi"/>
          <w:sz w:val="22"/>
          <w:szCs w:val="22"/>
          <w:lang w:val="en-US"/>
        </w:rPr>
        <w:t>*</w:t>
      </w:r>
      <w:r w:rsidR="00CF08EE" w:rsidRPr="00635FFC">
        <w:rPr>
          <w:rFonts w:asciiTheme="minorHAnsi" w:hAnsiTheme="minorHAnsi" w:cstheme="minorHAnsi"/>
          <w:sz w:val="22"/>
          <w:szCs w:val="22"/>
          <w:lang w:val="en-US"/>
        </w:rPr>
        <w:t>2.</w:t>
      </w:r>
      <w:r w:rsidR="005B30BD">
        <w:rPr>
          <w:rFonts w:asciiTheme="minorHAnsi" w:hAnsiTheme="minorHAnsi" w:cstheme="minorHAnsi"/>
          <w:sz w:val="22"/>
          <w:szCs w:val="22"/>
          <w:lang w:val="en-US"/>
        </w:rPr>
        <w:t>4</w:t>
      </w:r>
      <w:r w:rsidR="00CF08EE" w:rsidRPr="00635FFC">
        <w:rPr>
          <w:rFonts w:asciiTheme="minorHAnsi" w:hAnsiTheme="minorHAnsi" w:cstheme="minorHAnsi"/>
          <w:sz w:val="22"/>
          <w:szCs w:val="22"/>
          <w:lang w:val="en-US"/>
        </w:rPr>
        <w:t>.7.2</w:t>
      </w:r>
      <w:r w:rsidR="00635FFC">
        <w:rPr>
          <w:rFonts w:asciiTheme="minorHAnsi" w:hAnsiTheme="minorHAnsi" w:cstheme="minorHAnsi"/>
          <w:sz w:val="22"/>
          <w:szCs w:val="22"/>
          <w:lang w:val="en-US"/>
        </w:rPr>
        <w:tab/>
      </w:r>
      <w:r w:rsidR="00CF08EE" w:rsidRPr="00635FFC">
        <w:rPr>
          <w:rFonts w:asciiTheme="minorHAnsi" w:hAnsiTheme="minorHAnsi" w:cstheme="minorHAnsi"/>
          <w:sz w:val="22"/>
          <w:szCs w:val="22"/>
          <w:lang w:val="en-US"/>
        </w:rPr>
        <w:t>Only single value propert</w:t>
      </w:r>
      <w:r w:rsidR="00AF6B84" w:rsidRPr="00635FFC">
        <w:rPr>
          <w:rFonts w:asciiTheme="minorHAnsi" w:hAnsiTheme="minorHAnsi" w:cstheme="minorHAnsi"/>
          <w:sz w:val="22"/>
          <w:szCs w:val="22"/>
          <w:lang w:val="en-US"/>
        </w:rPr>
        <w:t>ies</w:t>
      </w:r>
      <w:r w:rsidR="00CF08EE" w:rsidRPr="00635FFC">
        <w:rPr>
          <w:rFonts w:asciiTheme="minorHAnsi" w:hAnsiTheme="minorHAnsi" w:cstheme="minorHAnsi"/>
          <w:sz w:val="22"/>
          <w:szCs w:val="22"/>
          <w:lang w:val="en-US"/>
        </w:rPr>
        <w:t xml:space="preserve"> listed in</w:t>
      </w:r>
      <w:r w:rsidR="00AF6B84" w:rsidRPr="00635FFC">
        <w:rPr>
          <w:rFonts w:asciiTheme="minorHAnsi" w:hAnsiTheme="minorHAnsi" w:cstheme="minorHAnsi"/>
          <w:sz w:val="22"/>
          <w:szCs w:val="22"/>
          <w:lang w:val="en-US"/>
        </w:rPr>
        <w:t>:</w:t>
      </w:r>
    </w:p>
    <w:p w14:paraId="77AEFE64" w14:textId="77777777" w:rsidR="000A4C6C" w:rsidRDefault="00CF08EE" w:rsidP="000A4C6C">
      <w:pPr>
        <w:pStyle w:val="TextosemFormatao"/>
        <w:keepLines/>
        <w:numPr>
          <w:ilvl w:val="0"/>
          <w:numId w:val="3"/>
        </w:numPr>
        <w:tabs>
          <w:tab w:val="left" w:pos="1060"/>
        </w:tabs>
        <w:spacing w:before="120" w:after="120"/>
        <w:ind w:left="1066" w:hanging="357"/>
        <w:contextualSpacing/>
        <w:rPr>
          <w:rFonts w:asciiTheme="minorHAnsi" w:hAnsiTheme="minorHAnsi" w:cstheme="minorHAnsi"/>
          <w:sz w:val="22"/>
          <w:szCs w:val="22"/>
          <w:lang w:val="en-US"/>
        </w:rPr>
      </w:pPr>
      <w:r w:rsidRPr="00635FFC">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IfcBldgElementQuantityArea.txt</w:t>
      </w:r>
    </w:p>
    <w:p w14:paraId="649FEF68" w14:textId="14447144" w:rsidR="000A4C6C" w:rsidRDefault="00CF08EE" w:rsidP="000A4C6C">
      <w:pPr>
        <w:pStyle w:val="TextosemFormatao"/>
        <w:keepLines/>
        <w:numPr>
          <w:ilvl w:val="0"/>
          <w:numId w:val="3"/>
        </w:numPr>
        <w:tabs>
          <w:tab w:val="left" w:pos="1060"/>
        </w:tabs>
        <w:spacing w:before="120" w:after="120"/>
        <w:ind w:left="1066" w:hanging="357"/>
        <w:contextualSpacing/>
        <w:rPr>
          <w:rFonts w:asciiTheme="minorHAnsi" w:hAnsiTheme="minorHAnsi" w:cstheme="minorHAnsi"/>
          <w:sz w:val="22"/>
          <w:szCs w:val="22"/>
          <w:lang w:val="en-US"/>
        </w:rPr>
      </w:pPr>
      <w:r w:rsidRPr="00635FFC">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IfcBldgElementQuantityLength.txt</w:t>
      </w:r>
    </w:p>
    <w:p w14:paraId="7D97D410" w14:textId="2E260B0A" w:rsidR="000A4C6C" w:rsidRDefault="000A4C6C" w:rsidP="000A4C6C">
      <w:pPr>
        <w:pStyle w:val="TextosemFormatao"/>
        <w:keepLines/>
        <w:numPr>
          <w:ilvl w:val="0"/>
          <w:numId w:val="3"/>
        </w:numPr>
        <w:tabs>
          <w:tab w:val="left" w:pos="1060"/>
        </w:tabs>
        <w:spacing w:before="120" w:after="120"/>
        <w:ind w:left="1066" w:hanging="357"/>
        <w:contextualSpacing/>
        <w:rPr>
          <w:rFonts w:asciiTheme="minorHAnsi" w:hAnsiTheme="minorHAnsi" w:cstheme="minorHAnsi"/>
          <w:sz w:val="22"/>
          <w:szCs w:val="22"/>
          <w:lang w:val="en-US"/>
        </w:rPr>
      </w:pPr>
      <w:r>
        <w:rPr>
          <w:rFonts w:asciiTheme="minorHAnsi" w:hAnsiTheme="minorHAnsi" w:cstheme="minorHAnsi"/>
          <w:sz w:val="22"/>
          <w:szCs w:val="22"/>
          <w:lang w:val="en-US"/>
        </w:rPr>
        <w:t>QTO-col-</w:t>
      </w:r>
      <w:r w:rsidR="00CF08EE" w:rsidRPr="00635FFC">
        <w:rPr>
          <w:rFonts w:asciiTheme="minorHAnsi" w:hAnsiTheme="minorHAnsi" w:cstheme="minorHAnsi"/>
          <w:sz w:val="22"/>
          <w:szCs w:val="22"/>
          <w:lang w:val="en-US"/>
        </w:rPr>
        <w:t>IfcBldgElementQuantityVolume.txt</w:t>
      </w:r>
    </w:p>
    <w:p w14:paraId="1740FBB0" w14:textId="77777777" w:rsidR="000A4C6C" w:rsidRDefault="000A4C6C" w:rsidP="000A4C6C">
      <w:pPr>
        <w:pStyle w:val="TextosemFormatao"/>
        <w:keepLines/>
        <w:numPr>
          <w:ilvl w:val="0"/>
          <w:numId w:val="3"/>
        </w:numPr>
        <w:tabs>
          <w:tab w:val="left" w:pos="1060"/>
        </w:tabs>
        <w:spacing w:before="120" w:after="120"/>
        <w:ind w:left="1066" w:hanging="357"/>
        <w:contextualSpacing/>
        <w:rPr>
          <w:rFonts w:asciiTheme="minorHAnsi" w:hAnsiTheme="minorHAnsi" w:cstheme="minorHAnsi"/>
          <w:sz w:val="22"/>
          <w:szCs w:val="22"/>
          <w:lang w:val="en-US"/>
        </w:rPr>
      </w:pPr>
      <w:r w:rsidRPr="000A4C6C">
        <w:rPr>
          <w:rFonts w:asciiTheme="minorHAnsi" w:hAnsiTheme="minorHAnsi" w:cstheme="minorHAnsi"/>
          <w:sz w:val="22"/>
          <w:szCs w:val="22"/>
          <w:lang w:val="en-US"/>
        </w:rPr>
        <w:t>QTO-col-BuildingElementCommon.txt</w:t>
      </w:r>
    </w:p>
    <w:p w14:paraId="1A7DD43F" w14:textId="048242AC" w:rsidR="000A4C6C" w:rsidRDefault="00CF08EE" w:rsidP="000A4C6C">
      <w:pPr>
        <w:pStyle w:val="TextosemFormatao"/>
        <w:keepLines/>
        <w:numPr>
          <w:ilvl w:val="0"/>
          <w:numId w:val="3"/>
        </w:numPr>
        <w:tabs>
          <w:tab w:val="left" w:pos="1060"/>
        </w:tabs>
        <w:spacing w:before="120" w:after="120"/>
        <w:ind w:left="1066" w:hanging="357"/>
        <w:contextualSpacing/>
        <w:rPr>
          <w:rFonts w:asciiTheme="minorHAnsi" w:hAnsiTheme="minorHAnsi" w:cstheme="minorHAnsi"/>
          <w:sz w:val="22"/>
          <w:szCs w:val="22"/>
          <w:lang w:val="en-US"/>
        </w:rPr>
      </w:pPr>
      <w:r w:rsidRPr="00635FFC">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SpaceQuantityArea.txt</w:t>
      </w:r>
    </w:p>
    <w:p w14:paraId="55FC6E44" w14:textId="77777777" w:rsidR="000A4C6C" w:rsidRDefault="00CF08EE" w:rsidP="000A4C6C">
      <w:pPr>
        <w:pStyle w:val="TextosemFormatao"/>
        <w:keepLines/>
        <w:numPr>
          <w:ilvl w:val="0"/>
          <w:numId w:val="3"/>
        </w:numPr>
        <w:tabs>
          <w:tab w:val="left" w:pos="1060"/>
        </w:tabs>
        <w:spacing w:before="120" w:after="120"/>
        <w:ind w:left="1066" w:hanging="357"/>
        <w:contextualSpacing/>
        <w:rPr>
          <w:rFonts w:asciiTheme="minorHAnsi" w:hAnsiTheme="minorHAnsi" w:cstheme="minorHAnsi"/>
          <w:sz w:val="22"/>
          <w:szCs w:val="22"/>
          <w:lang w:val="en-US"/>
        </w:rPr>
      </w:pPr>
      <w:r w:rsidRPr="00635FFC">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SpaceQuantityLength.txt</w:t>
      </w:r>
    </w:p>
    <w:p w14:paraId="4F05F5F2" w14:textId="3F6786EA" w:rsidR="000A4C6C" w:rsidRDefault="00CF08EE" w:rsidP="000A4C6C">
      <w:pPr>
        <w:pStyle w:val="TextosemFormatao"/>
        <w:keepLines/>
        <w:numPr>
          <w:ilvl w:val="0"/>
          <w:numId w:val="3"/>
        </w:numPr>
        <w:tabs>
          <w:tab w:val="left" w:pos="1060"/>
        </w:tabs>
        <w:spacing w:before="120" w:after="120"/>
        <w:ind w:left="1066" w:hanging="357"/>
        <w:contextualSpacing/>
        <w:rPr>
          <w:rFonts w:asciiTheme="minorHAnsi" w:hAnsiTheme="minorHAnsi" w:cstheme="minorHAnsi"/>
          <w:sz w:val="22"/>
          <w:szCs w:val="22"/>
          <w:lang w:val="en-US"/>
        </w:rPr>
      </w:pPr>
      <w:r w:rsidRPr="00635FFC">
        <w:rPr>
          <w:rFonts w:asciiTheme="minorHAnsi" w:hAnsiTheme="minorHAnsi" w:cstheme="minorHAnsi"/>
          <w:sz w:val="22"/>
          <w:szCs w:val="22"/>
          <w:lang w:val="en-US"/>
        </w:rPr>
        <w:t>QTO</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col</w:t>
      </w:r>
      <w:r w:rsidR="00C1517A">
        <w:rPr>
          <w:rFonts w:asciiTheme="minorHAnsi" w:hAnsiTheme="minorHAnsi" w:cstheme="minorHAnsi"/>
          <w:sz w:val="22"/>
          <w:szCs w:val="22"/>
          <w:lang w:val="en-US"/>
        </w:rPr>
        <w:t>-</w:t>
      </w:r>
      <w:r w:rsidRPr="00635FFC">
        <w:rPr>
          <w:rFonts w:asciiTheme="minorHAnsi" w:hAnsiTheme="minorHAnsi" w:cstheme="minorHAnsi"/>
          <w:sz w:val="22"/>
          <w:szCs w:val="22"/>
          <w:lang w:val="en-US"/>
        </w:rPr>
        <w:t>SpaceQuantityVolume.txt</w:t>
      </w:r>
    </w:p>
    <w:p w14:paraId="5A3E9126" w14:textId="501EF766" w:rsidR="001F0D00" w:rsidRPr="001059A7" w:rsidRDefault="00CF08EE" w:rsidP="00133A11">
      <w:pPr>
        <w:pStyle w:val="TextosemFormatao"/>
        <w:tabs>
          <w:tab w:val="left" w:pos="1060"/>
        </w:tabs>
        <w:spacing w:before="240" w:after="120"/>
        <w:ind w:left="709"/>
        <w:rPr>
          <w:rFonts w:asciiTheme="minorHAnsi" w:hAnsiTheme="minorHAnsi" w:cstheme="minorHAnsi"/>
          <w:sz w:val="22"/>
          <w:szCs w:val="22"/>
          <w:lang w:val="en-US"/>
        </w:rPr>
      </w:pPr>
      <w:r w:rsidRPr="00635FFC">
        <w:rPr>
          <w:rFonts w:asciiTheme="minorHAnsi" w:hAnsiTheme="minorHAnsi" w:cstheme="minorHAnsi"/>
          <w:sz w:val="22"/>
          <w:szCs w:val="22"/>
          <w:lang w:val="en-US"/>
        </w:rPr>
        <w:t>, will be accounted for;</w:t>
      </w:r>
    </w:p>
    <w:p w14:paraId="6178D8E1" w14:textId="150EA282" w:rsidR="00842BFC" w:rsidRDefault="009A4391" w:rsidP="009A4391">
      <w:pPr>
        <w:pStyle w:val="TextosemFormatao"/>
        <w:keepNext/>
        <w:tabs>
          <w:tab w:val="left" w:pos="709"/>
        </w:tabs>
        <w:spacing w:before="240" w:after="120"/>
        <w:rPr>
          <w:rFonts w:asciiTheme="minorHAnsi" w:hAnsiTheme="minorHAnsi" w:cstheme="minorHAnsi"/>
          <w:sz w:val="22"/>
          <w:szCs w:val="22"/>
          <w:lang w:val="en-US"/>
        </w:rPr>
      </w:pPr>
      <w:r>
        <w:rPr>
          <w:rFonts w:asciiTheme="minorHAnsi" w:hAnsiTheme="minorHAnsi" w:cstheme="minorHAnsi"/>
          <w:sz w:val="22"/>
          <w:szCs w:val="22"/>
          <w:lang w:val="en-US"/>
        </w:rPr>
        <w:lastRenderedPageBreak/>
        <w:t>2.</w:t>
      </w:r>
      <w:r w:rsidR="005B30BD">
        <w:rPr>
          <w:rFonts w:asciiTheme="minorHAnsi" w:hAnsiTheme="minorHAnsi" w:cstheme="minorHAnsi"/>
          <w:sz w:val="22"/>
          <w:szCs w:val="22"/>
          <w:lang w:val="en-US"/>
        </w:rPr>
        <w:t>4</w:t>
      </w:r>
      <w:r>
        <w:rPr>
          <w:rFonts w:asciiTheme="minorHAnsi" w:hAnsiTheme="minorHAnsi" w:cstheme="minorHAnsi"/>
          <w:sz w:val="22"/>
          <w:szCs w:val="22"/>
          <w:lang w:val="en-US"/>
        </w:rPr>
        <w:t>.</w:t>
      </w:r>
      <w:r w:rsidR="007D072C">
        <w:rPr>
          <w:rFonts w:asciiTheme="minorHAnsi" w:hAnsiTheme="minorHAnsi" w:cstheme="minorHAnsi"/>
          <w:sz w:val="22"/>
          <w:szCs w:val="22"/>
          <w:lang w:val="en-US"/>
        </w:rPr>
        <w:t>8</w:t>
      </w:r>
      <w:r>
        <w:rPr>
          <w:rFonts w:asciiTheme="minorHAnsi" w:hAnsiTheme="minorHAnsi" w:cstheme="minorHAnsi"/>
          <w:sz w:val="22"/>
          <w:szCs w:val="22"/>
          <w:lang w:val="en-US"/>
        </w:rPr>
        <w:tab/>
      </w:r>
      <w:r w:rsidR="00AF3DD1" w:rsidRPr="00AF3DD1">
        <w:rPr>
          <w:rFonts w:asciiTheme="minorHAnsi" w:hAnsiTheme="minorHAnsi" w:cstheme="minorHAnsi"/>
          <w:sz w:val="22"/>
          <w:szCs w:val="22"/>
          <w:lang w:val="en-US"/>
        </w:rPr>
        <w:t>QTO-col-IfcSpaceClassification.txt contents are</w:t>
      </w:r>
      <w:r w:rsidR="00AF3DD1">
        <w:rPr>
          <w:rFonts w:asciiTheme="minorHAnsi" w:hAnsiTheme="minorHAnsi" w:cstheme="minorHAnsi"/>
          <w:sz w:val="22"/>
          <w:szCs w:val="22"/>
          <w:lang w:val="en-US"/>
        </w:rPr>
        <w:t xml:space="preserve"> context dependable</w:t>
      </w:r>
    </w:p>
    <w:p w14:paraId="46AA3BB8" w14:textId="2E0062B2" w:rsidR="00842BFC" w:rsidRDefault="00AF3DD1" w:rsidP="00842BFC">
      <w:pPr>
        <w:pStyle w:val="TextosemFormatao"/>
        <w:keepNext/>
        <w:tabs>
          <w:tab w:val="left" w:pos="709"/>
        </w:tabs>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For example, if the BIM software is Revit (from </w:t>
      </w:r>
      <w:proofErr w:type="spellStart"/>
      <w:r>
        <w:rPr>
          <w:rFonts w:asciiTheme="minorHAnsi" w:hAnsiTheme="minorHAnsi" w:cstheme="minorHAnsi"/>
          <w:sz w:val="22"/>
          <w:szCs w:val="22"/>
          <w:lang w:val="en-US"/>
        </w:rPr>
        <w:t>AutoDesk</w:t>
      </w:r>
      <w:proofErr w:type="spellEnd"/>
      <w:r>
        <w:rPr>
          <w:rFonts w:asciiTheme="minorHAnsi" w:hAnsiTheme="minorHAnsi" w:cstheme="minorHAnsi"/>
          <w:sz w:val="22"/>
          <w:szCs w:val="22"/>
          <w:lang w:val="en-US"/>
        </w:rPr>
        <w:t xml:space="preserve">) and </w:t>
      </w:r>
      <w:r w:rsidR="00842BFC">
        <w:rPr>
          <w:rFonts w:asciiTheme="minorHAnsi" w:hAnsiTheme="minorHAnsi" w:cstheme="minorHAnsi"/>
          <w:sz w:val="22"/>
          <w:szCs w:val="22"/>
          <w:lang w:val="en-US"/>
        </w:rPr>
        <w:t>Omni Class Table 13 are to be used then, Q</w:t>
      </w:r>
      <w:r w:rsidRPr="00842BFC">
        <w:rPr>
          <w:rFonts w:asciiTheme="minorHAnsi" w:hAnsiTheme="minorHAnsi" w:cstheme="minorHAnsi"/>
          <w:sz w:val="22"/>
          <w:szCs w:val="22"/>
          <w:lang w:val="en-US"/>
        </w:rPr>
        <w:t>TO</w:t>
      </w:r>
      <w:r w:rsidR="00842BFC">
        <w:rPr>
          <w:rFonts w:asciiTheme="minorHAnsi" w:hAnsiTheme="minorHAnsi" w:cstheme="minorHAnsi"/>
          <w:sz w:val="22"/>
          <w:szCs w:val="22"/>
          <w:lang w:val="en-US"/>
        </w:rPr>
        <w:noBreakHyphen/>
      </w:r>
      <w:r w:rsidRPr="00842BFC">
        <w:rPr>
          <w:rFonts w:asciiTheme="minorHAnsi" w:hAnsiTheme="minorHAnsi" w:cstheme="minorHAnsi"/>
          <w:sz w:val="22"/>
          <w:szCs w:val="22"/>
          <w:lang w:val="en-US"/>
        </w:rPr>
        <w:t>col</w:t>
      </w:r>
      <w:r w:rsidR="00842BFC">
        <w:rPr>
          <w:rFonts w:asciiTheme="minorHAnsi" w:hAnsiTheme="minorHAnsi" w:cstheme="minorHAnsi"/>
          <w:sz w:val="22"/>
          <w:szCs w:val="22"/>
          <w:lang w:val="en-US"/>
        </w:rPr>
        <w:noBreakHyphen/>
      </w:r>
      <w:proofErr w:type="spellStart"/>
      <w:r w:rsidRPr="00842BFC">
        <w:rPr>
          <w:rFonts w:asciiTheme="minorHAnsi" w:hAnsiTheme="minorHAnsi" w:cstheme="minorHAnsi"/>
          <w:sz w:val="22"/>
          <w:szCs w:val="22"/>
          <w:lang w:val="en-US"/>
        </w:rPr>
        <w:t>IfcSpaceClassification</w:t>
      </w:r>
      <w:proofErr w:type="spellEnd"/>
      <w:r w:rsidR="00842BFC">
        <w:rPr>
          <w:rFonts w:asciiTheme="minorHAnsi" w:hAnsiTheme="minorHAnsi" w:cstheme="minorHAnsi"/>
          <w:sz w:val="22"/>
          <w:szCs w:val="22"/>
          <w:lang w:val="en-US"/>
        </w:rPr>
        <w:t> </w:t>
      </w:r>
      <w:r w:rsidR="00842BFC">
        <w:rPr>
          <w:rFonts w:asciiTheme="minorHAnsi" w:hAnsiTheme="minorHAnsi" w:cstheme="minorHAnsi"/>
          <w:sz w:val="22"/>
          <w:szCs w:val="22"/>
          <w:lang w:val="en-US"/>
        </w:rPr>
        <w:noBreakHyphen/>
        <w:t> </w:t>
      </w:r>
      <w:r w:rsidRPr="00842BFC">
        <w:rPr>
          <w:rFonts w:asciiTheme="minorHAnsi" w:hAnsiTheme="minorHAnsi" w:cstheme="minorHAnsi"/>
          <w:sz w:val="22"/>
          <w:szCs w:val="22"/>
          <w:lang w:val="en-US"/>
        </w:rPr>
        <w:t>OmniClass.txt</w:t>
      </w:r>
      <w:r w:rsidR="00842BFC" w:rsidRPr="00842BFC">
        <w:rPr>
          <w:rFonts w:asciiTheme="minorHAnsi" w:hAnsiTheme="minorHAnsi" w:cstheme="minorHAnsi"/>
          <w:sz w:val="22"/>
          <w:szCs w:val="22"/>
          <w:lang w:val="en-US"/>
        </w:rPr>
        <w:t xml:space="preserve"> </w:t>
      </w:r>
      <w:r w:rsidR="00842BFC">
        <w:rPr>
          <w:rFonts w:asciiTheme="minorHAnsi" w:hAnsiTheme="minorHAnsi" w:cstheme="minorHAnsi"/>
          <w:sz w:val="22"/>
          <w:szCs w:val="22"/>
          <w:lang w:val="en-US"/>
        </w:rPr>
        <w:t xml:space="preserve">is to be copied as </w:t>
      </w:r>
      <w:r w:rsidR="00842BFC" w:rsidRPr="00AF3DD1">
        <w:rPr>
          <w:rFonts w:asciiTheme="minorHAnsi" w:hAnsiTheme="minorHAnsi" w:cstheme="minorHAnsi"/>
          <w:sz w:val="22"/>
          <w:szCs w:val="22"/>
          <w:lang w:val="en-US"/>
        </w:rPr>
        <w:t>QTO</w:t>
      </w:r>
      <w:r w:rsidR="00842BFC">
        <w:rPr>
          <w:rFonts w:asciiTheme="minorHAnsi" w:hAnsiTheme="minorHAnsi" w:cstheme="minorHAnsi"/>
          <w:sz w:val="22"/>
          <w:szCs w:val="22"/>
          <w:lang w:val="en-US"/>
        </w:rPr>
        <w:noBreakHyphen/>
      </w:r>
      <w:r w:rsidR="00842BFC" w:rsidRPr="00AF3DD1">
        <w:rPr>
          <w:rFonts w:asciiTheme="minorHAnsi" w:hAnsiTheme="minorHAnsi" w:cstheme="minorHAnsi"/>
          <w:sz w:val="22"/>
          <w:szCs w:val="22"/>
          <w:lang w:val="en-US"/>
        </w:rPr>
        <w:t>col</w:t>
      </w:r>
      <w:r w:rsidR="00842BFC">
        <w:rPr>
          <w:rFonts w:asciiTheme="minorHAnsi" w:hAnsiTheme="minorHAnsi" w:cstheme="minorHAnsi"/>
          <w:sz w:val="22"/>
          <w:szCs w:val="22"/>
          <w:lang w:val="en-US"/>
        </w:rPr>
        <w:noBreakHyphen/>
      </w:r>
      <w:r w:rsidR="00842BFC" w:rsidRPr="00AF3DD1">
        <w:rPr>
          <w:rFonts w:asciiTheme="minorHAnsi" w:hAnsiTheme="minorHAnsi" w:cstheme="minorHAnsi"/>
          <w:sz w:val="22"/>
          <w:szCs w:val="22"/>
          <w:lang w:val="en-US"/>
        </w:rPr>
        <w:t>IfcSpaceClassification.txt</w:t>
      </w:r>
      <w:r w:rsidR="00842BFC">
        <w:rPr>
          <w:rFonts w:asciiTheme="minorHAnsi" w:hAnsiTheme="minorHAnsi" w:cstheme="minorHAnsi"/>
          <w:sz w:val="22"/>
          <w:szCs w:val="22"/>
          <w:lang w:val="en-US"/>
        </w:rPr>
        <w:t>.</w:t>
      </w:r>
    </w:p>
    <w:p w14:paraId="556D7F3E" w14:textId="4B4A13A9" w:rsidR="00AF3DD1" w:rsidRDefault="00842BFC" w:rsidP="00A9491E">
      <w:pPr>
        <w:pStyle w:val="TextosemFormatao"/>
        <w:keepNext/>
        <w:tabs>
          <w:tab w:val="left" w:pos="709"/>
        </w:tabs>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Otherwise, Table </w:t>
      </w:r>
      <w:proofErr w:type="spellStart"/>
      <w:r>
        <w:rPr>
          <w:rFonts w:asciiTheme="minorHAnsi" w:hAnsiTheme="minorHAnsi" w:cstheme="minorHAnsi"/>
          <w:sz w:val="22"/>
          <w:szCs w:val="22"/>
          <w:lang w:val="en-US"/>
        </w:rPr>
        <w:t>4A</w:t>
      </w:r>
      <w:proofErr w:type="spellEnd"/>
      <w:r>
        <w:rPr>
          <w:rFonts w:asciiTheme="minorHAnsi" w:hAnsiTheme="minorHAnsi" w:cstheme="minorHAnsi"/>
          <w:sz w:val="22"/>
          <w:szCs w:val="22"/>
          <w:lang w:val="en-US"/>
        </w:rPr>
        <w:t xml:space="preserve"> from the Brazilian standard NBR-15.965 has been used, whatever BIM software, </w:t>
      </w:r>
      <w:r w:rsidRPr="00AF3DD1">
        <w:rPr>
          <w:rFonts w:asciiTheme="minorHAnsi" w:hAnsiTheme="minorHAnsi" w:cstheme="minorHAnsi"/>
          <w:sz w:val="22"/>
          <w:szCs w:val="22"/>
          <w:lang w:val="en-US"/>
        </w:rPr>
        <w:t>QTO-col-IfcSpaceClassification.txt</w:t>
      </w:r>
      <w:r>
        <w:rPr>
          <w:rFonts w:asciiTheme="minorHAnsi" w:hAnsiTheme="minorHAnsi" w:cstheme="minorHAnsi"/>
          <w:sz w:val="22"/>
          <w:szCs w:val="22"/>
          <w:lang w:val="en-US"/>
        </w:rPr>
        <w:t xml:space="preserve"> is the same as </w:t>
      </w:r>
      <w:r w:rsidRPr="00842BFC">
        <w:rPr>
          <w:rFonts w:asciiTheme="minorHAnsi" w:hAnsiTheme="minorHAnsi" w:cstheme="minorHAnsi"/>
          <w:sz w:val="22"/>
          <w:szCs w:val="22"/>
          <w:lang w:val="en-US"/>
        </w:rPr>
        <w:t>QTO-col-</w:t>
      </w:r>
      <w:proofErr w:type="spellStart"/>
      <w:r w:rsidRPr="00842BFC">
        <w:rPr>
          <w:rFonts w:asciiTheme="minorHAnsi" w:hAnsiTheme="minorHAnsi" w:cstheme="minorHAnsi"/>
          <w:sz w:val="22"/>
          <w:szCs w:val="22"/>
          <w:lang w:val="en-US"/>
        </w:rPr>
        <w:t>IfcSpaceClassification</w:t>
      </w:r>
      <w:proofErr w:type="spellEnd"/>
      <w:r>
        <w:rPr>
          <w:rFonts w:asciiTheme="minorHAnsi" w:hAnsiTheme="minorHAnsi" w:cstheme="minorHAnsi"/>
          <w:sz w:val="22"/>
          <w:szCs w:val="22"/>
          <w:lang w:val="en-US"/>
        </w:rPr>
        <w:t> </w:t>
      </w:r>
      <w:r>
        <w:rPr>
          <w:rFonts w:asciiTheme="minorHAnsi" w:hAnsiTheme="minorHAnsi" w:cstheme="minorHAnsi"/>
          <w:sz w:val="22"/>
          <w:szCs w:val="22"/>
          <w:lang w:val="en-US"/>
        </w:rPr>
        <w:noBreakHyphen/>
        <w:t> </w:t>
      </w:r>
      <w:r w:rsidRPr="00842BFC">
        <w:rPr>
          <w:rFonts w:asciiTheme="minorHAnsi" w:hAnsiTheme="minorHAnsi" w:cstheme="minorHAnsi"/>
          <w:sz w:val="22"/>
          <w:szCs w:val="22"/>
          <w:lang w:val="en-US"/>
        </w:rPr>
        <w:t>NBR.txt</w:t>
      </w:r>
      <w:r w:rsidR="00A9491E">
        <w:rPr>
          <w:rFonts w:asciiTheme="minorHAnsi" w:hAnsiTheme="minorHAnsi" w:cstheme="minorHAnsi"/>
          <w:sz w:val="22"/>
          <w:szCs w:val="22"/>
          <w:lang w:val="en-US"/>
        </w:rPr>
        <w:t>.</w:t>
      </w:r>
    </w:p>
    <w:p w14:paraId="5B5DB037" w14:textId="0B6FBF33" w:rsidR="00A9491E" w:rsidRPr="00842BFC" w:rsidRDefault="00A9491E" w:rsidP="00A9491E">
      <w:pPr>
        <w:pStyle w:val="TextosemFormatao"/>
        <w:tabs>
          <w:tab w:val="left" w:pos="709"/>
        </w:tabs>
        <w:spacing w:before="240" w:after="120"/>
        <w:ind w:left="709"/>
        <w:rPr>
          <w:rFonts w:asciiTheme="minorHAnsi" w:hAnsiTheme="minorHAnsi" w:cstheme="minorHAnsi"/>
          <w:sz w:val="22"/>
          <w:szCs w:val="22"/>
          <w:lang w:val="en-US"/>
        </w:rPr>
      </w:pPr>
      <w:r w:rsidRPr="004A571E">
        <w:rPr>
          <w:rFonts w:asciiTheme="minorHAnsi" w:hAnsiTheme="minorHAnsi" w:cstheme="minorHAnsi"/>
          <w:sz w:val="22"/>
          <w:szCs w:val="22"/>
          <w:u w:val="single"/>
          <w:lang w:val="en-US"/>
        </w:rPr>
        <w:t>Note</w:t>
      </w:r>
      <w:r>
        <w:rPr>
          <w:rFonts w:asciiTheme="minorHAnsi" w:hAnsiTheme="minorHAnsi" w:cstheme="minorHAnsi"/>
          <w:sz w:val="22"/>
          <w:szCs w:val="22"/>
          <w:lang w:val="en-US"/>
        </w:rPr>
        <w:t xml:space="preserve">: due to antonyms in Revit (from Autodesk) implementations, </w:t>
      </w:r>
      <w:proofErr w:type="spellStart"/>
      <w:r>
        <w:rPr>
          <w:rFonts w:asciiTheme="minorHAnsi" w:hAnsiTheme="minorHAnsi" w:cstheme="minorHAnsi"/>
          <w:sz w:val="22"/>
          <w:szCs w:val="22"/>
          <w:lang w:val="en-US"/>
        </w:rPr>
        <w:t>Omniclass</w:t>
      </w:r>
      <w:proofErr w:type="spellEnd"/>
      <w:r>
        <w:rPr>
          <w:rFonts w:asciiTheme="minorHAnsi" w:hAnsiTheme="minorHAnsi" w:cstheme="minorHAnsi"/>
          <w:sz w:val="22"/>
          <w:szCs w:val="22"/>
          <w:lang w:val="en-US"/>
        </w:rPr>
        <w:t xml:space="preserve"> table</w:t>
      </w:r>
      <w:r w:rsidR="004A571E">
        <w:rPr>
          <w:rFonts w:asciiTheme="minorHAnsi" w:hAnsiTheme="minorHAnsi" w:cstheme="minorHAnsi"/>
          <w:sz w:val="22"/>
          <w:szCs w:val="22"/>
          <w:lang w:val="en-US"/>
        </w:rPr>
        <w:t xml:space="preserve"> 13 and NBR 15.965 table </w:t>
      </w:r>
      <w:proofErr w:type="spellStart"/>
      <w:r w:rsidR="004A571E">
        <w:rPr>
          <w:rFonts w:asciiTheme="minorHAnsi" w:hAnsiTheme="minorHAnsi" w:cstheme="minorHAnsi"/>
          <w:sz w:val="22"/>
          <w:szCs w:val="22"/>
          <w:lang w:val="en-US"/>
        </w:rPr>
        <w:t>4A</w:t>
      </w:r>
      <w:proofErr w:type="spellEnd"/>
      <w:r w:rsidR="004A571E">
        <w:rPr>
          <w:rFonts w:asciiTheme="minorHAnsi" w:hAnsiTheme="minorHAnsi" w:cstheme="minorHAnsi"/>
          <w:sz w:val="22"/>
          <w:szCs w:val="22"/>
          <w:lang w:val="en-US"/>
        </w:rPr>
        <w:t xml:space="preserve"> cannot be used concurrently</w:t>
      </w:r>
      <w:r w:rsidR="005060C9">
        <w:rPr>
          <w:rFonts w:asciiTheme="minorHAnsi" w:hAnsiTheme="minorHAnsi" w:cstheme="minorHAnsi"/>
          <w:sz w:val="22"/>
          <w:szCs w:val="22"/>
          <w:lang w:val="en-US"/>
        </w:rPr>
        <w:t xml:space="preserve"> (as cab be inferred from the comparison of the contents of both file versions).</w:t>
      </w:r>
    </w:p>
    <w:p w14:paraId="3C449544" w14:textId="2E1F1DD5" w:rsidR="00C27FDB" w:rsidRDefault="00C27FDB" w:rsidP="008858F8">
      <w:pPr>
        <w:pStyle w:val="TextosemFormatao"/>
        <w:tabs>
          <w:tab w:val="left" w:pos="709"/>
        </w:tabs>
        <w:spacing w:before="240" w:after="120"/>
        <w:ind w:left="709" w:hanging="709"/>
        <w:rPr>
          <w:rFonts w:asciiTheme="minorHAnsi" w:hAnsiTheme="minorHAnsi" w:cstheme="minorHAnsi"/>
          <w:sz w:val="22"/>
          <w:szCs w:val="22"/>
          <w:lang w:val="en-US"/>
        </w:rPr>
      </w:pPr>
    </w:p>
    <w:p w14:paraId="712F2239" w14:textId="722E11C4" w:rsidR="008858F8" w:rsidRDefault="008858F8" w:rsidP="000555FF">
      <w:pPr>
        <w:pStyle w:val="TextosemFormatao"/>
        <w:keepNext/>
        <w:pageBreakBefore/>
        <w:tabs>
          <w:tab w:val="left" w:pos="709"/>
        </w:tabs>
        <w:spacing w:before="240" w:after="120"/>
        <w:ind w:left="709" w:hanging="709"/>
        <w:rPr>
          <w:rFonts w:asciiTheme="minorHAnsi" w:hAnsiTheme="minorHAnsi" w:cstheme="minorHAnsi"/>
          <w:sz w:val="22"/>
          <w:szCs w:val="22"/>
          <w:lang w:val="en-US"/>
        </w:rPr>
      </w:pPr>
      <w:r w:rsidRPr="000555FF">
        <w:rPr>
          <w:rFonts w:asciiTheme="minorHAnsi" w:hAnsiTheme="minorHAnsi" w:cstheme="minorHAnsi"/>
          <w:b/>
          <w:bCs/>
          <w:sz w:val="22"/>
          <w:szCs w:val="22"/>
          <w:lang w:val="en-US"/>
        </w:rPr>
        <w:lastRenderedPageBreak/>
        <w:t>Appendix A</w:t>
      </w:r>
      <w:r>
        <w:rPr>
          <w:rFonts w:asciiTheme="minorHAnsi" w:hAnsiTheme="minorHAnsi" w:cstheme="minorHAnsi"/>
          <w:sz w:val="22"/>
          <w:szCs w:val="22"/>
          <w:lang w:val="en-US"/>
        </w:rPr>
        <w:t xml:space="preserve"> – </w:t>
      </w:r>
      <w:proofErr w:type="spellStart"/>
      <w:r>
        <w:rPr>
          <w:rFonts w:asciiTheme="minorHAnsi" w:hAnsiTheme="minorHAnsi" w:cstheme="minorHAnsi"/>
          <w:sz w:val="22"/>
          <w:szCs w:val="22"/>
          <w:lang w:val="en-US"/>
        </w:rPr>
        <w:t>Ifc</w:t>
      </w:r>
      <w:proofErr w:type="spellEnd"/>
      <w:r>
        <w:rPr>
          <w:rFonts w:asciiTheme="minorHAnsi" w:hAnsiTheme="minorHAnsi" w:cstheme="minorHAnsi"/>
          <w:sz w:val="22"/>
          <w:szCs w:val="22"/>
          <w:lang w:val="en-US"/>
        </w:rPr>
        <w:t xml:space="preserve"> </w:t>
      </w:r>
      <w:r w:rsidR="002E7F9C">
        <w:rPr>
          <w:rFonts w:asciiTheme="minorHAnsi" w:hAnsiTheme="minorHAnsi" w:cstheme="minorHAnsi"/>
          <w:sz w:val="22"/>
          <w:szCs w:val="22"/>
          <w:lang w:val="en-US"/>
        </w:rPr>
        <w:t>C</w:t>
      </w:r>
      <w:r>
        <w:rPr>
          <w:rFonts w:asciiTheme="minorHAnsi" w:hAnsiTheme="minorHAnsi" w:cstheme="minorHAnsi"/>
          <w:sz w:val="22"/>
          <w:szCs w:val="22"/>
          <w:lang w:val="en-US"/>
        </w:rPr>
        <w:t>lasses and Relationships among classes</w:t>
      </w:r>
      <w:r w:rsidR="00A5578D">
        <w:rPr>
          <w:rFonts w:asciiTheme="minorHAnsi" w:hAnsiTheme="minorHAnsi" w:cstheme="minorHAnsi"/>
          <w:sz w:val="22"/>
          <w:szCs w:val="22"/>
          <w:lang w:val="en-US"/>
        </w:rPr>
        <w:t xml:space="preserve"> (</w:t>
      </w:r>
      <w:r w:rsidR="002E7F9C">
        <w:rPr>
          <w:rFonts w:asciiTheme="minorHAnsi" w:hAnsiTheme="minorHAnsi" w:cstheme="minorHAnsi"/>
          <w:sz w:val="22"/>
          <w:szCs w:val="22"/>
          <w:lang w:val="en-US"/>
        </w:rPr>
        <w:t>processed</w:t>
      </w:r>
      <w:r w:rsidR="00A5578D">
        <w:rPr>
          <w:rFonts w:asciiTheme="minorHAnsi" w:hAnsiTheme="minorHAnsi" w:cstheme="minorHAnsi"/>
          <w:sz w:val="22"/>
          <w:szCs w:val="22"/>
          <w:lang w:val="en-US"/>
        </w:rPr>
        <w:t xml:space="preserve"> in PQTO)</w:t>
      </w:r>
    </w:p>
    <w:p w14:paraId="2AC17CC8" w14:textId="30F50CE3" w:rsidR="008858F8" w:rsidRDefault="00A5578D" w:rsidP="00A5578D">
      <w:pPr>
        <w:pStyle w:val="TextosemFormatao"/>
        <w:spacing w:before="240" w:after="120"/>
        <w:rPr>
          <w:rFonts w:asciiTheme="minorHAnsi" w:hAnsiTheme="minorHAnsi" w:cstheme="minorHAnsi"/>
          <w:sz w:val="22"/>
          <w:szCs w:val="22"/>
          <w:lang w:val="en-US"/>
        </w:rPr>
      </w:pPr>
      <w:r>
        <w:rPr>
          <w:rFonts w:asciiTheme="minorHAnsi" w:hAnsiTheme="minorHAnsi" w:cstheme="minorHAnsi"/>
          <w:sz w:val="22"/>
          <w:szCs w:val="22"/>
          <w:lang w:val="en-US"/>
        </w:rPr>
        <w:t xml:space="preserve">The IFC STEP format file is converted in stage one as a collection of tables, as in the Relational Database Model. Step one will create a table for </w:t>
      </w:r>
      <w:r w:rsidR="00905B67">
        <w:rPr>
          <w:rFonts w:asciiTheme="minorHAnsi" w:hAnsiTheme="minorHAnsi" w:cstheme="minorHAnsi"/>
          <w:sz w:val="22"/>
          <w:szCs w:val="22"/>
          <w:lang w:val="en-US"/>
        </w:rPr>
        <w:t xml:space="preserve">each class in the </w:t>
      </w:r>
      <w:r w:rsidR="00905B67" w:rsidRPr="00905B67">
        <w:rPr>
          <w:rFonts w:asciiTheme="minorHAnsi" w:hAnsiTheme="minorHAnsi" w:cstheme="minorHAnsi"/>
          <w:sz w:val="22"/>
          <w:szCs w:val="22"/>
          <w:lang w:val="en-US"/>
        </w:rPr>
        <w:t>C2V-IfcClassList.txt</w:t>
      </w:r>
      <w:r w:rsidR="00905B67">
        <w:rPr>
          <w:rFonts w:asciiTheme="minorHAnsi" w:hAnsiTheme="minorHAnsi" w:cstheme="minorHAnsi"/>
          <w:sz w:val="22"/>
          <w:szCs w:val="22"/>
          <w:lang w:val="en-US"/>
        </w:rPr>
        <w:t xml:space="preserve"> configuration file, e.g., </w:t>
      </w:r>
      <w:r>
        <w:rPr>
          <w:rFonts w:asciiTheme="minorHAnsi" w:hAnsiTheme="minorHAnsi" w:cstheme="minorHAnsi"/>
          <w:sz w:val="22"/>
          <w:szCs w:val="22"/>
          <w:lang w:val="en-US"/>
        </w:rPr>
        <w:t>Project, Site, Building, Building</w:t>
      </w:r>
      <w:r w:rsidR="00905B67">
        <w:rPr>
          <w:rFonts w:asciiTheme="minorHAnsi" w:hAnsiTheme="minorHAnsi" w:cstheme="minorHAnsi"/>
          <w:sz w:val="22"/>
          <w:szCs w:val="22"/>
          <w:lang w:val="en-US"/>
        </w:rPr>
        <w:t>-Storey</w:t>
      </w:r>
      <w:r>
        <w:rPr>
          <w:rFonts w:asciiTheme="minorHAnsi" w:hAnsiTheme="minorHAnsi" w:cstheme="minorHAnsi"/>
          <w:sz w:val="22"/>
          <w:szCs w:val="22"/>
          <w:lang w:val="en-US"/>
        </w:rPr>
        <w:t>, Space</w:t>
      </w:r>
      <w:r w:rsidR="00905B67">
        <w:rPr>
          <w:rFonts w:asciiTheme="minorHAnsi" w:hAnsiTheme="minorHAnsi" w:cstheme="minorHAnsi"/>
          <w:sz w:val="22"/>
          <w:szCs w:val="22"/>
          <w:lang w:val="en-US"/>
        </w:rPr>
        <w:t>,</w:t>
      </w:r>
      <w:r>
        <w:rPr>
          <w:rFonts w:asciiTheme="minorHAnsi" w:hAnsiTheme="minorHAnsi" w:cstheme="minorHAnsi"/>
          <w:sz w:val="22"/>
          <w:szCs w:val="22"/>
          <w:lang w:val="en-US"/>
        </w:rPr>
        <w:t xml:space="preserve"> and</w:t>
      </w:r>
      <w:r w:rsidR="00905B67">
        <w:rPr>
          <w:rFonts w:asciiTheme="minorHAnsi" w:hAnsiTheme="minorHAnsi" w:cstheme="minorHAnsi"/>
          <w:sz w:val="22"/>
          <w:szCs w:val="22"/>
          <w:lang w:val="en-US"/>
        </w:rPr>
        <w:t>,</w:t>
      </w:r>
      <w:r>
        <w:rPr>
          <w:rFonts w:asciiTheme="minorHAnsi" w:hAnsiTheme="minorHAnsi" w:cstheme="minorHAnsi"/>
          <w:sz w:val="22"/>
          <w:szCs w:val="22"/>
          <w:lang w:val="en-US"/>
        </w:rPr>
        <w:t xml:space="preserve"> </w:t>
      </w:r>
      <w:r w:rsidR="00905B67">
        <w:rPr>
          <w:rFonts w:asciiTheme="minorHAnsi" w:hAnsiTheme="minorHAnsi" w:cstheme="minorHAnsi"/>
          <w:sz w:val="22"/>
          <w:szCs w:val="22"/>
          <w:lang w:val="en-US"/>
        </w:rPr>
        <w:t xml:space="preserve">for </w:t>
      </w:r>
      <w:r>
        <w:rPr>
          <w:rFonts w:asciiTheme="minorHAnsi" w:hAnsiTheme="minorHAnsi" w:cstheme="minorHAnsi"/>
          <w:sz w:val="22"/>
          <w:szCs w:val="22"/>
          <w:lang w:val="en-US"/>
        </w:rPr>
        <w:t>each Building element class</w:t>
      </w:r>
      <w:r w:rsidR="00905B67">
        <w:rPr>
          <w:rFonts w:asciiTheme="minorHAnsi" w:hAnsiTheme="minorHAnsi" w:cstheme="minorHAnsi"/>
          <w:sz w:val="22"/>
          <w:szCs w:val="22"/>
          <w:lang w:val="en-US"/>
        </w:rPr>
        <w:t>. These files contain attribute values for instances within each class.</w:t>
      </w:r>
    </w:p>
    <w:p w14:paraId="1B404481" w14:textId="0E1A0F76" w:rsidR="00905B67" w:rsidRDefault="00905B67" w:rsidP="00A5578D">
      <w:pPr>
        <w:pStyle w:val="TextosemFormatao"/>
        <w:spacing w:before="240" w:after="120"/>
        <w:rPr>
          <w:rFonts w:asciiTheme="minorHAnsi" w:hAnsiTheme="minorHAnsi" w:cstheme="minorHAnsi"/>
          <w:sz w:val="22"/>
          <w:szCs w:val="22"/>
          <w:lang w:val="en-US"/>
        </w:rPr>
      </w:pPr>
      <w:r>
        <w:rPr>
          <w:rFonts w:asciiTheme="minorHAnsi" w:hAnsiTheme="minorHAnsi" w:cstheme="minorHAnsi"/>
          <w:sz w:val="22"/>
          <w:szCs w:val="22"/>
          <w:lang w:val="en-US"/>
        </w:rPr>
        <w:t>There are however, attributes that are common to many instances as well as relationships among instances of different classes, e.g., the building storey of a space. Any class whose begins with ‘</w:t>
      </w:r>
      <w:proofErr w:type="spellStart"/>
      <w:r>
        <w:rPr>
          <w:rFonts w:asciiTheme="minorHAnsi" w:hAnsiTheme="minorHAnsi" w:cstheme="minorHAnsi"/>
          <w:sz w:val="22"/>
          <w:szCs w:val="22"/>
          <w:lang w:val="en-US"/>
        </w:rPr>
        <w:t>IfcRel</w:t>
      </w:r>
      <w:proofErr w:type="spellEnd"/>
      <w:r>
        <w:rPr>
          <w:rFonts w:asciiTheme="minorHAnsi" w:hAnsiTheme="minorHAnsi" w:cstheme="minorHAnsi"/>
          <w:sz w:val="22"/>
          <w:szCs w:val="22"/>
          <w:lang w:val="en-US"/>
        </w:rPr>
        <w:t>’ are relationship classes, but there are others that do not.</w:t>
      </w:r>
    </w:p>
    <w:p w14:paraId="55DD7782" w14:textId="45B83DB3" w:rsidR="00A5578D" w:rsidRDefault="00B927C2" w:rsidP="008858F8">
      <w:pPr>
        <w:pStyle w:val="TextosemFormatao"/>
        <w:tabs>
          <w:tab w:val="left" w:pos="709"/>
        </w:tabs>
        <w:spacing w:before="240" w:after="120"/>
        <w:ind w:left="709" w:hanging="709"/>
        <w:rPr>
          <w:rFonts w:asciiTheme="minorHAnsi" w:hAnsiTheme="minorHAnsi" w:cstheme="minorHAnsi"/>
          <w:sz w:val="22"/>
          <w:szCs w:val="22"/>
          <w:lang w:val="en-US"/>
        </w:rPr>
      </w:pPr>
      <w:r>
        <w:rPr>
          <w:rFonts w:asciiTheme="minorHAnsi" w:hAnsiTheme="minorHAnsi" w:cstheme="minorHAnsi"/>
          <w:sz w:val="22"/>
          <w:szCs w:val="22"/>
          <w:lang w:val="en-US"/>
        </w:rPr>
        <w:t>A</w:t>
      </w:r>
      <w:r w:rsidR="00B53A63">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list with a </w:t>
      </w:r>
      <w:r w:rsidR="00B53A63">
        <w:rPr>
          <w:rFonts w:asciiTheme="minorHAnsi" w:hAnsiTheme="minorHAnsi" w:cstheme="minorHAnsi"/>
          <w:sz w:val="22"/>
          <w:szCs w:val="22"/>
          <w:lang w:val="en-US"/>
        </w:rPr>
        <w:t xml:space="preserve">brief description of </w:t>
      </w:r>
      <w:r>
        <w:rPr>
          <w:rFonts w:asciiTheme="minorHAnsi" w:hAnsiTheme="minorHAnsi" w:cstheme="minorHAnsi"/>
          <w:sz w:val="22"/>
          <w:szCs w:val="22"/>
          <w:lang w:val="en-US"/>
        </w:rPr>
        <w:t xml:space="preserve">the </w:t>
      </w:r>
      <w:r w:rsidR="00B53A63">
        <w:rPr>
          <w:rFonts w:asciiTheme="minorHAnsi" w:hAnsiTheme="minorHAnsi" w:cstheme="minorHAnsi"/>
          <w:sz w:val="22"/>
          <w:szCs w:val="22"/>
          <w:lang w:val="en-US"/>
        </w:rPr>
        <w:t>relationship classes processed in PQTO</w:t>
      </w:r>
      <w:r>
        <w:rPr>
          <w:rFonts w:asciiTheme="minorHAnsi" w:hAnsiTheme="minorHAnsi" w:cstheme="minorHAnsi"/>
          <w:sz w:val="22"/>
          <w:szCs w:val="22"/>
          <w:lang w:val="en-US"/>
        </w:rPr>
        <w:t xml:space="preserve"> follows.</w:t>
      </w:r>
    </w:p>
    <w:p w14:paraId="006223A5" w14:textId="525CF43D" w:rsidR="00A5578D" w:rsidRDefault="00A5578D" w:rsidP="00C64A97">
      <w:pPr>
        <w:pStyle w:val="TextosemFormatao"/>
        <w:keepNext/>
        <w:spacing w:before="240" w:after="120"/>
        <w:rPr>
          <w:rFonts w:asciiTheme="minorHAnsi" w:hAnsiTheme="minorHAnsi" w:cstheme="minorHAnsi"/>
          <w:sz w:val="22"/>
          <w:szCs w:val="22"/>
          <w:lang w:val="en-US"/>
        </w:rPr>
      </w:pPr>
      <w:proofErr w:type="spellStart"/>
      <w:r>
        <w:rPr>
          <w:rFonts w:asciiTheme="minorHAnsi" w:hAnsiTheme="minorHAnsi" w:cstheme="minorHAnsi"/>
          <w:sz w:val="22"/>
          <w:szCs w:val="22"/>
          <w:lang w:val="en-US"/>
        </w:rPr>
        <w:t>IfcRelAggregates</w:t>
      </w:r>
      <w:proofErr w:type="spellEnd"/>
    </w:p>
    <w:p w14:paraId="0FAF2B37" w14:textId="677EBFCB" w:rsidR="00A5578D" w:rsidRDefault="00E17B41" w:rsidP="00C64A97">
      <w:pPr>
        <w:pStyle w:val="TextosemFormatao"/>
        <w:keepNext/>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For elements</w:t>
      </w:r>
      <w:r w:rsidR="00BC3529">
        <w:rPr>
          <w:rFonts w:asciiTheme="minorHAnsi" w:hAnsiTheme="minorHAnsi" w:cstheme="minorHAnsi"/>
          <w:sz w:val="22"/>
          <w:szCs w:val="22"/>
          <w:lang w:val="en-US"/>
        </w:rPr>
        <w:t xml:space="preserve"> within an aggregation. Examples are the sites </w:t>
      </w:r>
      <w:r w:rsidR="007B1531">
        <w:rPr>
          <w:rFonts w:asciiTheme="minorHAnsi" w:hAnsiTheme="minorHAnsi" w:cstheme="minorHAnsi"/>
          <w:sz w:val="22"/>
          <w:szCs w:val="22"/>
          <w:lang w:val="en-US"/>
        </w:rPr>
        <w:t>that make up</w:t>
      </w:r>
      <w:r w:rsidR="00BC3529">
        <w:rPr>
          <w:rFonts w:asciiTheme="minorHAnsi" w:hAnsiTheme="minorHAnsi" w:cstheme="minorHAnsi"/>
          <w:sz w:val="22"/>
          <w:szCs w:val="22"/>
          <w:lang w:val="en-US"/>
        </w:rPr>
        <w:t xml:space="preserve"> a Project, the buildings and spaces </w:t>
      </w:r>
      <w:r w:rsidR="007B1531">
        <w:rPr>
          <w:rFonts w:asciiTheme="minorHAnsi" w:hAnsiTheme="minorHAnsi" w:cstheme="minorHAnsi"/>
          <w:sz w:val="22"/>
          <w:szCs w:val="22"/>
          <w:lang w:val="en-US"/>
        </w:rPr>
        <w:t>that make up</w:t>
      </w:r>
      <w:r w:rsidR="00BC3529">
        <w:rPr>
          <w:rFonts w:asciiTheme="minorHAnsi" w:hAnsiTheme="minorHAnsi" w:cstheme="minorHAnsi"/>
          <w:sz w:val="22"/>
          <w:szCs w:val="22"/>
          <w:lang w:val="en-US"/>
        </w:rPr>
        <w:t xml:space="preserve"> a Site, the spaces </w:t>
      </w:r>
      <w:r w:rsidR="007B1531">
        <w:rPr>
          <w:rFonts w:asciiTheme="minorHAnsi" w:hAnsiTheme="minorHAnsi" w:cstheme="minorHAnsi"/>
          <w:sz w:val="22"/>
          <w:szCs w:val="22"/>
          <w:lang w:val="en-US"/>
        </w:rPr>
        <w:t>that make up</w:t>
      </w:r>
      <w:r w:rsidR="00BC3529">
        <w:rPr>
          <w:rFonts w:asciiTheme="minorHAnsi" w:hAnsiTheme="minorHAnsi" w:cstheme="minorHAnsi"/>
          <w:sz w:val="22"/>
          <w:szCs w:val="22"/>
          <w:lang w:val="en-US"/>
        </w:rPr>
        <w:t xml:space="preserve"> a Building</w:t>
      </w:r>
      <w:r w:rsidR="007C5A7D">
        <w:rPr>
          <w:rFonts w:asciiTheme="minorHAnsi" w:hAnsiTheme="minorHAnsi" w:cstheme="minorHAnsi"/>
          <w:sz w:val="22"/>
          <w:szCs w:val="22"/>
          <w:lang w:val="en-US"/>
        </w:rPr>
        <w:t>, as well as any part of a building element that is modeled as a building element.</w:t>
      </w:r>
    </w:p>
    <w:p w14:paraId="23D64784" w14:textId="42AE8D3E" w:rsidR="00A0666A" w:rsidRDefault="00A0666A" w:rsidP="00BC3529">
      <w:pPr>
        <w:pStyle w:val="TextosemFormatao"/>
        <w:spacing w:before="240" w:after="120"/>
        <w:ind w:left="709"/>
        <w:rPr>
          <w:rFonts w:asciiTheme="minorHAnsi" w:hAnsiTheme="minorHAnsi" w:cstheme="minorHAnsi"/>
          <w:sz w:val="22"/>
          <w:szCs w:val="22"/>
          <w:lang w:val="en-US"/>
        </w:rPr>
      </w:pPr>
      <w:r w:rsidRPr="00A0666A">
        <w:rPr>
          <w:rFonts w:asciiTheme="minorHAnsi" w:hAnsiTheme="minorHAnsi" w:cstheme="minorHAnsi"/>
          <w:noProof/>
          <w:sz w:val="22"/>
          <w:szCs w:val="22"/>
          <w:lang w:val="en-US"/>
        </w:rPr>
        <w:drawing>
          <wp:inline distT="0" distB="0" distL="0" distR="0" wp14:anchorId="5E116B77" wp14:editId="40A630E5">
            <wp:extent cx="3076575" cy="1276350"/>
            <wp:effectExtent l="0" t="0" r="0" b="0"/>
            <wp:docPr id="144791945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76575" cy="1276350"/>
                    </a:xfrm>
                    <a:prstGeom prst="rect">
                      <a:avLst/>
                    </a:prstGeom>
                    <a:noFill/>
                    <a:ln>
                      <a:noFill/>
                    </a:ln>
                  </pic:spPr>
                </pic:pic>
              </a:graphicData>
            </a:graphic>
          </wp:inline>
        </w:drawing>
      </w:r>
    </w:p>
    <w:p w14:paraId="45ED087F" w14:textId="027EE035" w:rsidR="00A5578D" w:rsidRDefault="00A5578D" w:rsidP="00C64A97">
      <w:pPr>
        <w:pStyle w:val="TextosemFormatao"/>
        <w:keepNext/>
        <w:spacing w:before="240" w:after="120"/>
        <w:rPr>
          <w:rFonts w:asciiTheme="minorHAnsi" w:hAnsiTheme="minorHAnsi" w:cstheme="minorHAnsi"/>
          <w:sz w:val="22"/>
          <w:szCs w:val="22"/>
          <w:lang w:val="en-US"/>
        </w:rPr>
      </w:pPr>
      <w:proofErr w:type="spellStart"/>
      <w:r>
        <w:rPr>
          <w:rFonts w:asciiTheme="minorHAnsi" w:hAnsiTheme="minorHAnsi" w:cstheme="minorHAnsi"/>
          <w:sz w:val="22"/>
          <w:szCs w:val="22"/>
          <w:lang w:val="en-US"/>
        </w:rPr>
        <w:t>IfcRelAssignsToGroup</w:t>
      </w:r>
      <w:proofErr w:type="spellEnd"/>
    </w:p>
    <w:p w14:paraId="4368A6D3" w14:textId="43194E89" w:rsidR="00A5578D" w:rsidRDefault="007B1531" w:rsidP="00C64A97">
      <w:pPr>
        <w:pStyle w:val="TextosemFormatao"/>
        <w:keepNext/>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For elements within a composition. Examples are the </w:t>
      </w:r>
      <w:r w:rsidR="00380838">
        <w:rPr>
          <w:rFonts w:asciiTheme="minorHAnsi" w:hAnsiTheme="minorHAnsi" w:cstheme="minorHAnsi"/>
          <w:sz w:val="22"/>
          <w:szCs w:val="22"/>
          <w:lang w:val="en-US"/>
        </w:rPr>
        <w:t>association of a building space to a zone in a zoning system.</w:t>
      </w:r>
    </w:p>
    <w:p w14:paraId="507D8863" w14:textId="532C204D" w:rsidR="006B6B25" w:rsidRDefault="006B6B25" w:rsidP="008B1B52">
      <w:pPr>
        <w:pStyle w:val="TextosemFormatao"/>
        <w:keepNext/>
        <w:spacing w:before="240" w:after="120"/>
        <w:ind w:left="709"/>
        <w:rPr>
          <w:rFonts w:asciiTheme="minorHAnsi" w:hAnsiTheme="minorHAnsi" w:cstheme="minorHAnsi"/>
          <w:sz w:val="22"/>
          <w:szCs w:val="22"/>
          <w:lang w:val="en-US"/>
        </w:rPr>
      </w:pPr>
      <w:r w:rsidRPr="006B6B25">
        <w:rPr>
          <w:rFonts w:asciiTheme="minorHAnsi" w:hAnsiTheme="minorHAnsi" w:cstheme="minorHAnsi"/>
          <w:noProof/>
          <w:sz w:val="22"/>
          <w:szCs w:val="22"/>
          <w:lang w:val="en-US"/>
        </w:rPr>
        <w:drawing>
          <wp:inline distT="0" distB="0" distL="0" distR="0" wp14:anchorId="294EA5F4" wp14:editId="017DD39F">
            <wp:extent cx="1924050" cy="419100"/>
            <wp:effectExtent l="0" t="0" r="0" b="0"/>
            <wp:docPr id="1890795598"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24050" cy="419100"/>
                    </a:xfrm>
                    <a:prstGeom prst="rect">
                      <a:avLst/>
                    </a:prstGeom>
                    <a:noFill/>
                    <a:ln>
                      <a:noFill/>
                    </a:ln>
                  </pic:spPr>
                </pic:pic>
              </a:graphicData>
            </a:graphic>
          </wp:inline>
        </w:drawing>
      </w:r>
    </w:p>
    <w:p w14:paraId="1B967B0E" w14:textId="113C1D55" w:rsidR="00A5578D" w:rsidRDefault="00A5578D" w:rsidP="00EE3147">
      <w:pPr>
        <w:pStyle w:val="TextosemFormatao"/>
        <w:keepNext/>
        <w:spacing w:before="240" w:after="120"/>
        <w:rPr>
          <w:rFonts w:asciiTheme="minorHAnsi" w:hAnsiTheme="minorHAnsi" w:cstheme="minorHAnsi"/>
          <w:sz w:val="22"/>
          <w:szCs w:val="22"/>
          <w:lang w:val="en-US"/>
        </w:rPr>
      </w:pPr>
      <w:proofErr w:type="spellStart"/>
      <w:r>
        <w:rPr>
          <w:rFonts w:asciiTheme="minorHAnsi" w:hAnsiTheme="minorHAnsi" w:cstheme="minorHAnsi"/>
          <w:sz w:val="22"/>
          <w:szCs w:val="22"/>
          <w:lang w:val="en-US"/>
        </w:rPr>
        <w:t>IfcRelAssociatesClassification</w:t>
      </w:r>
      <w:proofErr w:type="spellEnd"/>
    </w:p>
    <w:p w14:paraId="4585B5E3" w14:textId="02EA38C5" w:rsidR="00A5578D" w:rsidRDefault="00E1323B" w:rsidP="00EE3147">
      <w:pPr>
        <w:pStyle w:val="TextosemFormatao"/>
        <w:keepNext/>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For associations of an element to a classification system, such as </w:t>
      </w:r>
      <w:proofErr w:type="spellStart"/>
      <w:r>
        <w:rPr>
          <w:rFonts w:asciiTheme="minorHAnsi" w:hAnsiTheme="minorHAnsi" w:cstheme="minorHAnsi"/>
          <w:sz w:val="22"/>
          <w:szCs w:val="22"/>
          <w:lang w:val="en-US"/>
        </w:rPr>
        <w:t>Omniclass</w:t>
      </w:r>
      <w:proofErr w:type="spellEnd"/>
      <w:r>
        <w:rPr>
          <w:rFonts w:asciiTheme="minorHAnsi" w:hAnsiTheme="minorHAnsi" w:cstheme="minorHAnsi"/>
          <w:sz w:val="22"/>
          <w:szCs w:val="22"/>
          <w:lang w:val="en-US"/>
        </w:rPr>
        <w:t xml:space="preserve"> (US), </w:t>
      </w:r>
      <w:proofErr w:type="spellStart"/>
      <w:r>
        <w:rPr>
          <w:rFonts w:asciiTheme="minorHAnsi" w:hAnsiTheme="minorHAnsi" w:cstheme="minorHAnsi"/>
          <w:sz w:val="22"/>
          <w:szCs w:val="22"/>
          <w:lang w:val="en-US"/>
        </w:rPr>
        <w:t>Uniclass</w:t>
      </w:r>
      <w:proofErr w:type="spellEnd"/>
      <w:r>
        <w:rPr>
          <w:rFonts w:asciiTheme="minorHAnsi" w:hAnsiTheme="minorHAnsi" w:cstheme="minorHAnsi"/>
          <w:sz w:val="22"/>
          <w:szCs w:val="22"/>
          <w:lang w:val="en-US"/>
        </w:rPr>
        <w:t xml:space="preserve"> (UK), ABNT NBR 15.965 (Brazil).</w:t>
      </w:r>
    </w:p>
    <w:p w14:paraId="7D2FF382" w14:textId="539E2906" w:rsidR="00C143D0" w:rsidRDefault="001B53D1" w:rsidP="00C143D0">
      <w:pPr>
        <w:pStyle w:val="TextosemFormatao"/>
        <w:spacing w:before="240" w:after="120"/>
        <w:ind w:left="709"/>
        <w:rPr>
          <w:rFonts w:asciiTheme="minorHAnsi" w:hAnsiTheme="minorHAnsi" w:cstheme="minorHAnsi"/>
          <w:sz w:val="22"/>
          <w:szCs w:val="22"/>
          <w:lang w:val="en-US"/>
        </w:rPr>
      </w:pPr>
      <w:r w:rsidRPr="001B53D1">
        <w:rPr>
          <w:rFonts w:asciiTheme="minorHAnsi" w:hAnsiTheme="minorHAnsi" w:cstheme="minorHAnsi"/>
          <w:noProof/>
          <w:sz w:val="22"/>
          <w:szCs w:val="22"/>
          <w:lang w:val="en-US"/>
        </w:rPr>
        <w:drawing>
          <wp:inline distT="0" distB="0" distL="0" distR="0" wp14:anchorId="698C1533" wp14:editId="5180C1F8">
            <wp:extent cx="3762375" cy="523875"/>
            <wp:effectExtent l="0" t="0" r="0" b="0"/>
            <wp:docPr id="1862061432"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62375" cy="523875"/>
                    </a:xfrm>
                    <a:prstGeom prst="rect">
                      <a:avLst/>
                    </a:prstGeom>
                    <a:noFill/>
                    <a:ln>
                      <a:noFill/>
                    </a:ln>
                  </pic:spPr>
                </pic:pic>
              </a:graphicData>
            </a:graphic>
          </wp:inline>
        </w:drawing>
      </w:r>
    </w:p>
    <w:p w14:paraId="482DBF51" w14:textId="5E09DF9F" w:rsidR="00A5578D" w:rsidRDefault="00A5578D" w:rsidP="001155BB">
      <w:pPr>
        <w:pStyle w:val="TextosemFormatao"/>
        <w:keepNext/>
        <w:spacing w:before="240" w:after="120"/>
        <w:rPr>
          <w:rFonts w:asciiTheme="minorHAnsi" w:hAnsiTheme="minorHAnsi" w:cstheme="minorHAnsi"/>
          <w:sz w:val="22"/>
          <w:szCs w:val="22"/>
          <w:lang w:val="en-US"/>
        </w:rPr>
      </w:pPr>
      <w:proofErr w:type="spellStart"/>
      <w:r>
        <w:rPr>
          <w:rFonts w:asciiTheme="minorHAnsi" w:hAnsiTheme="minorHAnsi" w:cstheme="minorHAnsi"/>
          <w:sz w:val="22"/>
          <w:szCs w:val="22"/>
          <w:lang w:val="en-US"/>
        </w:rPr>
        <w:t>IfcRelContainedInSpatialStructure</w:t>
      </w:r>
      <w:proofErr w:type="spellEnd"/>
    </w:p>
    <w:p w14:paraId="23C4246D" w14:textId="1F97F24B" w:rsidR="00A5578D" w:rsidRDefault="00E17B41" w:rsidP="001155BB">
      <w:pPr>
        <w:pStyle w:val="TextosemFormatao"/>
        <w:keepNext/>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For elements contained in a spatial structure, e.g., the building storey of reference of each building element.</w:t>
      </w:r>
    </w:p>
    <w:p w14:paraId="341E8216" w14:textId="6CAFA07E" w:rsidR="00854F90" w:rsidRDefault="00854F90" w:rsidP="007C5A7D">
      <w:pPr>
        <w:pStyle w:val="TextosemFormatao"/>
        <w:spacing w:before="240" w:after="120"/>
        <w:ind w:left="709"/>
        <w:rPr>
          <w:rFonts w:asciiTheme="minorHAnsi" w:hAnsiTheme="minorHAnsi" w:cstheme="minorHAnsi"/>
          <w:sz w:val="22"/>
          <w:szCs w:val="22"/>
          <w:lang w:val="en-US"/>
        </w:rPr>
      </w:pPr>
      <w:r w:rsidRPr="00854F90">
        <w:rPr>
          <w:rFonts w:asciiTheme="minorHAnsi" w:hAnsiTheme="minorHAnsi" w:cstheme="minorHAnsi"/>
          <w:noProof/>
          <w:sz w:val="22"/>
          <w:szCs w:val="22"/>
          <w:lang w:val="en-US"/>
        </w:rPr>
        <w:drawing>
          <wp:inline distT="0" distB="0" distL="0" distR="0" wp14:anchorId="08C8B11C" wp14:editId="1D7355CF">
            <wp:extent cx="3257550" cy="419100"/>
            <wp:effectExtent l="0" t="0" r="0" b="0"/>
            <wp:docPr id="194918983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7550" cy="419100"/>
                    </a:xfrm>
                    <a:prstGeom prst="rect">
                      <a:avLst/>
                    </a:prstGeom>
                    <a:noFill/>
                    <a:ln>
                      <a:noFill/>
                    </a:ln>
                  </pic:spPr>
                </pic:pic>
              </a:graphicData>
            </a:graphic>
          </wp:inline>
        </w:drawing>
      </w:r>
    </w:p>
    <w:p w14:paraId="0491878D" w14:textId="42A6FC60" w:rsidR="00A5578D" w:rsidRDefault="00A5578D" w:rsidP="00EE3147">
      <w:pPr>
        <w:pStyle w:val="TextosemFormatao"/>
        <w:keepNext/>
        <w:spacing w:before="240" w:after="120"/>
        <w:rPr>
          <w:rFonts w:asciiTheme="minorHAnsi" w:hAnsiTheme="minorHAnsi" w:cstheme="minorHAnsi"/>
          <w:sz w:val="22"/>
          <w:szCs w:val="22"/>
          <w:lang w:val="en-US"/>
        </w:rPr>
      </w:pPr>
      <w:proofErr w:type="spellStart"/>
      <w:r>
        <w:rPr>
          <w:rFonts w:asciiTheme="minorHAnsi" w:hAnsiTheme="minorHAnsi" w:cstheme="minorHAnsi"/>
          <w:sz w:val="22"/>
          <w:szCs w:val="22"/>
          <w:lang w:val="en-US"/>
        </w:rPr>
        <w:lastRenderedPageBreak/>
        <w:t>IfcRelDefinesByProperties</w:t>
      </w:r>
      <w:proofErr w:type="spellEnd"/>
    </w:p>
    <w:p w14:paraId="203F649A" w14:textId="7527C441" w:rsidR="00A5578D" w:rsidRDefault="00F2537C" w:rsidP="00EE3147">
      <w:pPr>
        <w:pStyle w:val="TextosemFormatao"/>
        <w:keepNext/>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For </w:t>
      </w:r>
      <w:r w:rsidR="007A268E">
        <w:rPr>
          <w:rFonts w:asciiTheme="minorHAnsi" w:hAnsiTheme="minorHAnsi" w:cstheme="minorHAnsi"/>
          <w:sz w:val="22"/>
          <w:szCs w:val="22"/>
          <w:lang w:val="en-US"/>
        </w:rPr>
        <w:t xml:space="preserve">sets of </w:t>
      </w:r>
      <w:r>
        <w:rPr>
          <w:rFonts w:asciiTheme="minorHAnsi" w:hAnsiTheme="minorHAnsi" w:cstheme="minorHAnsi"/>
          <w:sz w:val="22"/>
          <w:szCs w:val="22"/>
          <w:lang w:val="en-US"/>
        </w:rPr>
        <w:t xml:space="preserve">common properties and their values </w:t>
      </w:r>
      <w:r w:rsidR="00D629CC">
        <w:rPr>
          <w:rFonts w:asciiTheme="minorHAnsi" w:hAnsiTheme="minorHAnsi" w:cstheme="minorHAnsi"/>
          <w:sz w:val="22"/>
          <w:szCs w:val="22"/>
          <w:lang w:val="en-US"/>
        </w:rPr>
        <w:t>for</w:t>
      </w:r>
      <w:r>
        <w:rPr>
          <w:rFonts w:asciiTheme="minorHAnsi" w:hAnsiTheme="minorHAnsi" w:cstheme="minorHAnsi"/>
          <w:sz w:val="22"/>
          <w:szCs w:val="22"/>
          <w:lang w:val="en-US"/>
        </w:rPr>
        <w:t xml:space="preserve"> </w:t>
      </w:r>
      <w:r w:rsidR="00D629CC">
        <w:rPr>
          <w:rFonts w:asciiTheme="minorHAnsi" w:hAnsiTheme="minorHAnsi" w:cstheme="minorHAnsi"/>
          <w:sz w:val="22"/>
          <w:szCs w:val="22"/>
          <w:lang w:val="en-US"/>
        </w:rPr>
        <w:t>instances</w:t>
      </w:r>
      <w:r>
        <w:rPr>
          <w:rFonts w:asciiTheme="minorHAnsi" w:hAnsiTheme="minorHAnsi" w:cstheme="minorHAnsi"/>
          <w:sz w:val="22"/>
          <w:szCs w:val="22"/>
          <w:lang w:val="en-US"/>
        </w:rPr>
        <w:t xml:space="preserve"> of elements of a class.</w:t>
      </w:r>
    </w:p>
    <w:p w14:paraId="5059E9AF" w14:textId="0FE07788" w:rsidR="00EE3147" w:rsidRDefault="00EE3147" w:rsidP="007C5A7D">
      <w:pPr>
        <w:pStyle w:val="TextosemFormatao"/>
        <w:spacing w:before="240" w:after="120"/>
        <w:ind w:left="709"/>
        <w:rPr>
          <w:rFonts w:asciiTheme="minorHAnsi" w:hAnsiTheme="minorHAnsi" w:cstheme="minorHAnsi"/>
          <w:sz w:val="22"/>
          <w:szCs w:val="22"/>
          <w:lang w:val="en-US"/>
        </w:rPr>
      </w:pPr>
      <w:r w:rsidRPr="00EE3147">
        <w:rPr>
          <w:rFonts w:asciiTheme="minorHAnsi" w:hAnsiTheme="minorHAnsi" w:cstheme="minorHAnsi"/>
          <w:noProof/>
          <w:sz w:val="22"/>
          <w:szCs w:val="22"/>
          <w:lang w:val="en-US"/>
        </w:rPr>
        <w:drawing>
          <wp:inline distT="0" distB="0" distL="0" distR="0" wp14:anchorId="0C035179" wp14:editId="5C06E733">
            <wp:extent cx="3038475" cy="1676400"/>
            <wp:effectExtent l="0" t="0" r="0" b="0"/>
            <wp:docPr id="1251586337"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8475" cy="1676400"/>
                    </a:xfrm>
                    <a:prstGeom prst="rect">
                      <a:avLst/>
                    </a:prstGeom>
                    <a:noFill/>
                    <a:ln>
                      <a:noFill/>
                    </a:ln>
                  </pic:spPr>
                </pic:pic>
              </a:graphicData>
            </a:graphic>
          </wp:inline>
        </w:drawing>
      </w:r>
    </w:p>
    <w:p w14:paraId="48796005" w14:textId="4FF4A4CD" w:rsidR="007A268E" w:rsidRDefault="007A268E" w:rsidP="00927647">
      <w:pPr>
        <w:pStyle w:val="TextosemFormatao"/>
        <w:keepNext/>
        <w:spacing w:before="240" w:after="120"/>
        <w:ind w:left="709"/>
        <w:rPr>
          <w:rFonts w:asciiTheme="minorHAnsi" w:hAnsiTheme="minorHAnsi" w:cstheme="minorHAnsi"/>
          <w:sz w:val="22"/>
          <w:szCs w:val="22"/>
          <w:lang w:val="en-US"/>
        </w:rPr>
      </w:pPr>
      <w:proofErr w:type="spellStart"/>
      <w:r>
        <w:rPr>
          <w:rFonts w:asciiTheme="minorHAnsi" w:hAnsiTheme="minorHAnsi" w:cstheme="minorHAnsi"/>
          <w:sz w:val="22"/>
          <w:szCs w:val="22"/>
          <w:lang w:val="en-US"/>
        </w:rPr>
        <w:t>IfcElementQuantity</w:t>
      </w:r>
      <w:proofErr w:type="spellEnd"/>
    </w:p>
    <w:p w14:paraId="33A1A723" w14:textId="333E0463" w:rsidR="007A268E" w:rsidRDefault="007A4460" w:rsidP="00927647">
      <w:pPr>
        <w:pStyle w:val="TextosemFormatao"/>
        <w:keepNext/>
        <w:spacing w:before="240" w:after="120"/>
        <w:ind w:left="1418"/>
        <w:rPr>
          <w:rFonts w:asciiTheme="minorHAnsi" w:hAnsiTheme="minorHAnsi" w:cstheme="minorHAnsi"/>
          <w:sz w:val="22"/>
          <w:szCs w:val="22"/>
          <w:lang w:val="en-US"/>
        </w:rPr>
      </w:pPr>
      <w:r>
        <w:rPr>
          <w:rFonts w:asciiTheme="minorHAnsi" w:hAnsiTheme="minorHAnsi" w:cstheme="minorHAnsi"/>
          <w:sz w:val="22"/>
          <w:szCs w:val="22"/>
          <w:lang w:val="en-US"/>
        </w:rPr>
        <w:t>Used for base quantities of type Area, Length, Volume (among others).</w:t>
      </w:r>
    </w:p>
    <w:p w14:paraId="321A605C" w14:textId="35B617C2" w:rsidR="00927647" w:rsidRDefault="0026695D" w:rsidP="00927647">
      <w:pPr>
        <w:pStyle w:val="TextosemFormatao"/>
        <w:spacing w:before="240" w:after="120"/>
        <w:ind w:left="709"/>
        <w:rPr>
          <w:rFonts w:asciiTheme="minorHAnsi" w:hAnsiTheme="minorHAnsi" w:cstheme="minorHAnsi"/>
          <w:sz w:val="22"/>
          <w:szCs w:val="22"/>
          <w:lang w:val="en-US"/>
        </w:rPr>
      </w:pPr>
      <w:r w:rsidRPr="0026695D">
        <w:rPr>
          <w:rFonts w:asciiTheme="minorHAnsi" w:hAnsiTheme="minorHAnsi" w:cstheme="minorHAnsi"/>
          <w:noProof/>
          <w:sz w:val="22"/>
          <w:szCs w:val="22"/>
          <w:lang w:val="en-US"/>
        </w:rPr>
        <w:drawing>
          <wp:inline distT="0" distB="0" distL="0" distR="0" wp14:anchorId="5CE63F64" wp14:editId="2E38021E">
            <wp:extent cx="3657600" cy="809625"/>
            <wp:effectExtent l="0" t="0" r="0" b="0"/>
            <wp:docPr id="208969336"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809625"/>
                    </a:xfrm>
                    <a:prstGeom prst="rect">
                      <a:avLst/>
                    </a:prstGeom>
                    <a:noFill/>
                    <a:ln>
                      <a:noFill/>
                    </a:ln>
                  </pic:spPr>
                </pic:pic>
              </a:graphicData>
            </a:graphic>
          </wp:inline>
        </w:drawing>
      </w:r>
    </w:p>
    <w:p w14:paraId="1BC6ACE6" w14:textId="74C5D9A0" w:rsidR="007A268E" w:rsidRDefault="007A4460" w:rsidP="00927647">
      <w:pPr>
        <w:pStyle w:val="TextosemFormatao"/>
        <w:keepNext/>
        <w:spacing w:before="240" w:after="120"/>
        <w:ind w:left="709"/>
        <w:rPr>
          <w:rFonts w:asciiTheme="minorHAnsi" w:hAnsiTheme="minorHAnsi" w:cstheme="minorHAnsi"/>
          <w:sz w:val="22"/>
          <w:szCs w:val="22"/>
          <w:lang w:val="en-US"/>
        </w:rPr>
      </w:pPr>
      <w:proofErr w:type="spellStart"/>
      <w:r>
        <w:rPr>
          <w:rFonts w:asciiTheme="minorHAnsi" w:hAnsiTheme="minorHAnsi" w:cstheme="minorHAnsi"/>
          <w:sz w:val="22"/>
          <w:szCs w:val="22"/>
          <w:lang w:val="en-US"/>
        </w:rPr>
        <w:t>IfcPropertySet</w:t>
      </w:r>
      <w:proofErr w:type="spellEnd"/>
    </w:p>
    <w:p w14:paraId="4CAB22A5" w14:textId="3C29FFBD" w:rsidR="007A268E" w:rsidRDefault="007A4460" w:rsidP="00927647">
      <w:pPr>
        <w:pStyle w:val="TextosemFormatao"/>
        <w:keepNext/>
        <w:spacing w:before="240" w:after="120"/>
        <w:ind w:left="1418"/>
        <w:rPr>
          <w:rFonts w:asciiTheme="minorHAnsi" w:hAnsiTheme="minorHAnsi" w:cstheme="minorHAnsi"/>
          <w:sz w:val="22"/>
          <w:szCs w:val="22"/>
          <w:lang w:val="en-US"/>
        </w:rPr>
      </w:pPr>
      <w:r>
        <w:rPr>
          <w:rFonts w:asciiTheme="minorHAnsi" w:hAnsiTheme="minorHAnsi" w:cstheme="minorHAnsi"/>
          <w:sz w:val="22"/>
          <w:szCs w:val="22"/>
          <w:lang w:val="en-US"/>
        </w:rPr>
        <w:t>Used for properties defined through property sets, that are common to a class or to the type of that class.</w:t>
      </w:r>
    </w:p>
    <w:p w14:paraId="4676E85D" w14:textId="5A1B4C37" w:rsidR="00927647" w:rsidRDefault="0026695D" w:rsidP="00927647">
      <w:pPr>
        <w:pStyle w:val="TextosemFormatao"/>
        <w:spacing w:before="240" w:after="120"/>
        <w:ind w:left="709"/>
        <w:rPr>
          <w:rFonts w:asciiTheme="minorHAnsi" w:hAnsiTheme="minorHAnsi" w:cstheme="minorHAnsi"/>
          <w:sz w:val="22"/>
          <w:szCs w:val="22"/>
          <w:lang w:val="en-US"/>
        </w:rPr>
      </w:pPr>
      <w:r w:rsidRPr="0026695D">
        <w:rPr>
          <w:rFonts w:asciiTheme="minorHAnsi" w:hAnsiTheme="minorHAnsi" w:cstheme="minorHAnsi"/>
          <w:noProof/>
          <w:sz w:val="22"/>
          <w:szCs w:val="22"/>
          <w:lang w:val="en-US"/>
        </w:rPr>
        <w:drawing>
          <wp:inline distT="0" distB="0" distL="0" distR="0" wp14:anchorId="78EA7C94" wp14:editId="3423BD20">
            <wp:extent cx="3152775" cy="342900"/>
            <wp:effectExtent l="0" t="0" r="0" b="0"/>
            <wp:docPr id="583062130"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2775" cy="342900"/>
                    </a:xfrm>
                    <a:prstGeom prst="rect">
                      <a:avLst/>
                    </a:prstGeom>
                    <a:noFill/>
                    <a:ln>
                      <a:noFill/>
                    </a:ln>
                  </pic:spPr>
                </pic:pic>
              </a:graphicData>
            </a:graphic>
          </wp:inline>
        </w:drawing>
      </w:r>
    </w:p>
    <w:p w14:paraId="0544E19D" w14:textId="3ABA2EA8" w:rsidR="00A5578D" w:rsidRDefault="00A5578D" w:rsidP="001155BB">
      <w:pPr>
        <w:pStyle w:val="TextosemFormatao"/>
        <w:keepNext/>
        <w:tabs>
          <w:tab w:val="left" w:pos="709"/>
        </w:tabs>
        <w:spacing w:before="240" w:after="120"/>
        <w:ind w:left="709" w:hanging="709"/>
        <w:rPr>
          <w:rFonts w:asciiTheme="minorHAnsi" w:hAnsiTheme="minorHAnsi" w:cstheme="minorHAnsi"/>
          <w:sz w:val="22"/>
          <w:szCs w:val="22"/>
          <w:lang w:val="en-US"/>
        </w:rPr>
      </w:pPr>
      <w:proofErr w:type="spellStart"/>
      <w:r>
        <w:rPr>
          <w:rFonts w:asciiTheme="minorHAnsi" w:hAnsiTheme="minorHAnsi" w:cstheme="minorHAnsi"/>
          <w:sz w:val="22"/>
          <w:szCs w:val="22"/>
          <w:lang w:val="en-US"/>
        </w:rPr>
        <w:t>IfcRelDefinesByType</w:t>
      </w:r>
      <w:proofErr w:type="spellEnd"/>
    </w:p>
    <w:p w14:paraId="5415289A" w14:textId="3C182912" w:rsidR="00B56A85" w:rsidRDefault="0021308C" w:rsidP="001155BB">
      <w:pPr>
        <w:pStyle w:val="TextosemFormatao"/>
        <w:keepNext/>
        <w:spacing w:before="240" w:after="120"/>
        <w:ind w:left="709"/>
        <w:rPr>
          <w:rFonts w:asciiTheme="minorHAnsi" w:hAnsiTheme="minorHAnsi" w:cstheme="minorHAnsi"/>
          <w:sz w:val="22"/>
          <w:szCs w:val="22"/>
          <w:lang w:val="en-US"/>
        </w:rPr>
      </w:pPr>
      <w:r>
        <w:rPr>
          <w:rFonts w:asciiTheme="minorHAnsi" w:hAnsiTheme="minorHAnsi" w:cstheme="minorHAnsi"/>
          <w:sz w:val="22"/>
          <w:szCs w:val="22"/>
          <w:lang w:val="en-US"/>
        </w:rPr>
        <w:t xml:space="preserve">The type of building elements or spaces. </w:t>
      </w:r>
      <w:r w:rsidR="00B56A85">
        <w:rPr>
          <w:rFonts w:asciiTheme="minorHAnsi" w:hAnsiTheme="minorHAnsi" w:cstheme="minorHAnsi"/>
          <w:sz w:val="22"/>
          <w:szCs w:val="22"/>
          <w:lang w:val="en-US"/>
        </w:rPr>
        <w:t xml:space="preserve">The association of an element instance to a type instance is a means for generalization of property values shared by </w:t>
      </w:r>
      <w:r w:rsidR="00C050C9">
        <w:rPr>
          <w:rFonts w:asciiTheme="minorHAnsi" w:hAnsiTheme="minorHAnsi" w:cstheme="minorHAnsi"/>
          <w:sz w:val="22"/>
          <w:szCs w:val="22"/>
          <w:lang w:val="en-US"/>
        </w:rPr>
        <w:t>a subset of</w:t>
      </w:r>
      <w:r w:rsidR="00B56A85">
        <w:rPr>
          <w:rFonts w:asciiTheme="minorHAnsi" w:hAnsiTheme="minorHAnsi" w:cstheme="minorHAnsi"/>
          <w:sz w:val="22"/>
          <w:szCs w:val="22"/>
          <w:lang w:val="en-US"/>
        </w:rPr>
        <w:t xml:space="preserve"> instances</w:t>
      </w:r>
      <w:r w:rsidR="00C050C9">
        <w:rPr>
          <w:rFonts w:asciiTheme="minorHAnsi" w:hAnsiTheme="minorHAnsi" w:cstheme="minorHAnsi"/>
          <w:sz w:val="22"/>
          <w:szCs w:val="22"/>
          <w:lang w:val="en-US"/>
        </w:rPr>
        <w:t xml:space="preserve"> of a class.</w:t>
      </w:r>
    </w:p>
    <w:p w14:paraId="1D7C76C1" w14:textId="4903AE41" w:rsidR="00BF14D9" w:rsidRDefault="00BF14D9" w:rsidP="00B56A85">
      <w:pPr>
        <w:pStyle w:val="TextosemFormatao"/>
        <w:spacing w:before="240" w:after="120"/>
        <w:ind w:left="709"/>
        <w:rPr>
          <w:rFonts w:asciiTheme="minorHAnsi" w:hAnsiTheme="minorHAnsi" w:cstheme="minorHAnsi"/>
          <w:sz w:val="22"/>
          <w:szCs w:val="22"/>
          <w:lang w:val="en-US"/>
        </w:rPr>
      </w:pPr>
      <w:r w:rsidRPr="00BF14D9">
        <w:rPr>
          <w:rFonts w:asciiTheme="minorHAnsi" w:hAnsiTheme="minorHAnsi" w:cstheme="minorHAnsi"/>
          <w:noProof/>
          <w:sz w:val="22"/>
          <w:szCs w:val="22"/>
          <w:lang w:val="en-US"/>
        </w:rPr>
        <w:drawing>
          <wp:inline distT="0" distB="0" distL="0" distR="0" wp14:anchorId="058FB805" wp14:editId="6AE40794">
            <wp:extent cx="3800475" cy="771525"/>
            <wp:effectExtent l="0" t="0" r="0" b="0"/>
            <wp:docPr id="660532957"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0475" cy="771525"/>
                    </a:xfrm>
                    <a:prstGeom prst="rect">
                      <a:avLst/>
                    </a:prstGeom>
                    <a:noFill/>
                    <a:ln>
                      <a:noFill/>
                    </a:ln>
                  </pic:spPr>
                </pic:pic>
              </a:graphicData>
            </a:graphic>
          </wp:inline>
        </w:drawing>
      </w:r>
    </w:p>
    <w:p w14:paraId="3A8D7D36" w14:textId="7BA6298B" w:rsidR="00BF14D9" w:rsidRDefault="00692FFA" w:rsidP="00BF14D9">
      <w:pPr>
        <w:pStyle w:val="TextosemFormatao"/>
        <w:spacing w:before="240" w:after="120"/>
        <w:rPr>
          <w:rFonts w:asciiTheme="minorHAnsi" w:hAnsiTheme="minorHAnsi" w:cstheme="minorHAnsi"/>
          <w:sz w:val="22"/>
          <w:szCs w:val="22"/>
          <w:lang w:val="en-US"/>
        </w:rPr>
      </w:pPr>
      <w:r>
        <w:rPr>
          <w:rFonts w:asciiTheme="minorHAnsi" w:hAnsiTheme="minorHAnsi" w:cstheme="minorHAnsi"/>
          <w:sz w:val="22"/>
          <w:szCs w:val="22"/>
          <w:lang w:val="en-US"/>
        </w:rPr>
        <w:t>On step two, PQTO will navigate through these relationships to explicitly indicate these associations in the basic quantities extraction tables, one for building spaces instances and the other for building elements instances.</w:t>
      </w:r>
    </w:p>
    <w:sectPr w:rsidR="00BF14D9" w:rsidSect="002C1A61">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1D3B"/>
    <w:multiLevelType w:val="hybridMultilevel"/>
    <w:tmpl w:val="4DF6456E"/>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40066A5E"/>
    <w:multiLevelType w:val="hybridMultilevel"/>
    <w:tmpl w:val="AD622CBC"/>
    <w:lvl w:ilvl="0" w:tplc="04160001">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2" w15:restartNumberingAfterBreak="0">
    <w:nsid w:val="44570D1F"/>
    <w:multiLevelType w:val="hybridMultilevel"/>
    <w:tmpl w:val="382E95B8"/>
    <w:lvl w:ilvl="0" w:tplc="04160001">
      <w:start w:val="1"/>
      <w:numFmt w:val="bullet"/>
      <w:lvlText w:val=""/>
      <w:lvlJc w:val="left"/>
      <w:pPr>
        <w:ind w:left="1069" w:hanging="360"/>
      </w:pPr>
      <w:rPr>
        <w:rFonts w:ascii="Symbol" w:hAnsi="Symbo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 w15:restartNumberingAfterBreak="0">
    <w:nsid w:val="4ACF1AA1"/>
    <w:multiLevelType w:val="multilevel"/>
    <w:tmpl w:val="15D87E94"/>
    <w:lvl w:ilvl="0">
      <w:start w:val="1"/>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D020BFF"/>
    <w:multiLevelType w:val="multilevel"/>
    <w:tmpl w:val="8E1EA77A"/>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987589701">
    <w:abstractNumId w:val="3"/>
  </w:num>
  <w:num w:numId="2" w16cid:durableId="425688188">
    <w:abstractNumId w:val="0"/>
  </w:num>
  <w:num w:numId="3" w16cid:durableId="1787238162">
    <w:abstractNumId w:val="2"/>
  </w:num>
  <w:num w:numId="4" w16cid:durableId="438648704">
    <w:abstractNumId w:val="1"/>
  </w:num>
  <w:num w:numId="5" w16cid:durableId="1557304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1E"/>
    <w:rsid w:val="000159D9"/>
    <w:rsid w:val="0001667F"/>
    <w:rsid w:val="00025660"/>
    <w:rsid w:val="000320E0"/>
    <w:rsid w:val="000546D6"/>
    <w:rsid w:val="000553EB"/>
    <w:rsid w:val="000555FF"/>
    <w:rsid w:val="00057776"/>
    <w:rsid w:val="000607E3"/>
    <w:rsid w:val="000909B1"/>
    <w:rsid w:val="00096179"/>
    <w:rsid w:val="000A4C6C"/>
    <w:rsid w:val="000B3C4E"/>
    <w:rsid w:val="000E40BC"/>
    <w:rsid w:val="00101B73"/>
    <w:rsid w:val="001059A7"/>
    <w:rsid w:val="001155BB"/>
    <w:rsid w:val="0013194E"/>
    <w:rsid w:val="00133492"/>
    <w:rsid w:val="00133A11"/>
    <w:rsid w:val="00197004"/>
    <w:rsid w:val="00197B5E"/>
    <w:rsid w:val="001A3C1E"/>
    <w:rsid w:val="001B53D1"/>
    <w:rsid w:val="001B6877"/>
    <w:rsid w:val="001B73D3"/>
    <w:rsid w:val="001B7DEA"/>
    <w:rsid w:val="001C69EA"/>
    <w:rsid w:val="001E0B64"/>
    <w:rsid w:val="001F083E"/>
    <w:rsid w:val="001F0D00"/>
    <w:rsid w:val="001F1B28"/>
    <w:rsid w:val="002045A2"/>
    <w:rsid w:val="0021308C"/>
    <w:rsid w:val="002312CB"/>
    <w:rsid w:val="0024278F"/>
    <w:rsid w:val="00245994"/>
    <w:rsid w:val="00251224"/>
    <w:rsid w:val="002540FD"/>
    <w:rsid w:val="00254478"/>
    <w:rsid w:val="00255B19"/>
    <w:rsid w:val="00262436"/>
    <w:rsid w:val="00264FDA"/>
    <w:rsid w:val="002661BF"/>
    <w:rsid w:val="0026695D"/>
    <w:rsid w:val="0028544D"/>
    <w:rsid w:val="00291D71"/>
    <w:rsid w:val="002A206D"/>
    <w:rsid w:val="002B6976"/>
    <w:rsid w:val="002C144B"/>
    <w:rsid w:val="002C2C66"/>
    <w:rsid w:val="002E5FBF"/>
    <w:rsid w:val="002E7F9C"/>
    <w:rsid w:val="0031197B"/>
    <w:rsid w:val="003250C0"/>
    <w:rsid w:val="00333C6A"/>
    <w:rsid w:val="00334BAD"/>
    <w:rsid w:val="003409BA"/>
    <w:rsid w:val="003473F8"/>
    <w:rsid w:val="00380838"/>
    <w:rsid w:val="00380B3D"/>
    <w:rsid w:val="00383E5B"/>
    <w:rsid w:val="003A2417"/>
    <w:rsid w:val="003B4778"/>
    <w:rsid w:val="003B63EC"/>
    <w:rsid w:val="003B6D5C"/>
    <w:rsid w:val="003E79F8"/>
    <w:rsid w:val="003F5332"/>
    <w:rsid w:val="004067C7"/>
    <w:rsid w:val="0041650B"/>
    <w:rsid w:val="00422649"/>
    <w:rsid w:val="00426F7F"/>
    <w:rsid w:val="004352B7"/>
    <w:rsid w:val="00447970"/>
    <w:rsid w:val="004568EA"/>
    <w:rsid w:val="004628ED"/>
    <w:rsid w:val="00475348"/>
    <w:rsid w:val="0048628C"/>
    <w:rsid w:val="004966AB"/>
    <w:rsid w:val="004A571E"/>
    <w:rsid w:val="004B66C5"/>
    <w:rsid w:val="004C5FAF"/>
    <w:rsid w:val="004E0FFE"/>
    <w:rsid w:val="004E2519"/>
    <w:rsid w:val="005060C9"/>
    <w:rsid w:val="00506C9E"/>
    <w:rsid w:val="00514231"/>
    <w:rsid w:val="00530C07"/>
    <w:rsid w:val="005433E5"/>
    <w:rsid w:val="00546F33"/>
    <w:rsid w:val="00564272"/>
    <w:rsid w:val="00586140"/>
    <w:rsid w:val="005A6223"/>
    <w:rsid w:val="005B1FDB"/>
    <w:rsid w:val="005B30BD"/>
    <w:rsid w:val="005B33D0"/>
    <w:rsid w:val="005C38EB"/>
    <w:rsid w:val="005D6259"/>
    <w:rsid w:val="005F3CBC"/>
    <w:rsid w:val="00601E2A"/>
    <w:rsid w:val="00602AA3"/>
    <w:rsid w:val="00635FFC"/>
    <w:rsid w:val="0064384D"/>
    <w:rsid w:val="00644E61"/>
    <w:rsid w:val="00647B74"/>
    <w:rsid w:val="00665174"/>
    <w:rsid w:val="0067714F"/>
    <w:rsid w:val="00687D38"/>
    <w:rsid w:val="00692FFA"/>
    <w:rsid w:val="006A0C28"/>
    <w:rsid w:val="006B22F9"/>
    <w:rsid w:val="006B6196"/>
    <w:rsid w:val="006B6B25"/>
    <w:rsid w:val="006D2AFD"/>
    <w:rsid w:val="006D2FBD"/>
    <w:rsid w:val="006D5F30"/>
    <w:rsid w:val="006D6B22"/>
    <w:rsid w:val="006E1B6C"/>
    <w:rsid w:val="00723BD6"/>
    <w:rsid w:val="0075270A"/>
    <w:rsid w:val="00757F56"/>
    <w:rsid w:val="00767154"/>
    <w:rsid w:val="007721FE"/>
    <w:rsid w:val="00785FCD"/>
    <w:rsid w:val="0079183D"/>
    <w:rsid w:val="007A268E"/>
    <w:rsid w:val="007A4460"/>
    <w:rsid w:val="007B1531"/>
    <w:rsid w:val="007B7343"/>
    <w:rsid w:val="007C5A7D"/>
    <w:rsid w:val="007D072C"/>
    <w:rsid w:val="00815440"/>
    <w:rsid w:val="00824F0C"/>
    <w:rsid w:val="00842BFC"/>
    <w:rsid w:val="00854F90"/>
    <w:rsid w:val="00874B9D"/>
    <w:rsid w:val="008858F8"/>
    <w:rsid w:val="0088600D"/>
    <w:rsid w:val="00896788"/>
    <w:rsid w:val="00896E7A"/>
    <w:rsid w:val="008A33F2"/>
    <w:rsid w:val="008B1B52"/>
    <w:rsid w:val="008C397A"/>
    <w:rsid w:val="008C7A4D"/>
    <w:rsid w:val="008D27E5"/>
    <w:rsid w:val="008E18D6"/>
    <w:rsid w:val="009013B0"/>
    <w:rsid w:val="00905B67"/>
    <w:rsid w:val="009079F9"/>
    <w:rsid w:val="00907AAE"/>
    <w:rsid w:val="0092260C"/>
    <w:rsid w:val="009226EA"/>
    <w:rsid w:val="009250DE"/>
    <w:rsid w:val="00926611"/>
    <w:rsid w:val="009272C3"/>
    <w:rsid w:val="00927647"/>
    <w:rsid w:val="00943CC7"/>
    <w:rsid w:val="009556A7"/>
    <w:rsid w:val="00957757"/>
    <w:rsid w:val="00982C50"/>
    <w:rsid w:val="009852D1"/>
    <w:rsid w:val="009870FB"/>
    <w:rsid w:val="009A4391"/>
    <w:rsid w:val="009C0BB4"/>
    <w:rsid w:val="009C47A1"/>
    <w:rsid w:val="009C6474"/>
    <w:rsid w:val="009D65FD"/>
    <w:rsid w:val="009F3067"/>
    <w:rsid w:val="00A0489F"/>
    <w:rsid w:val="00A0666A"/>
    <w:rsid w:val="00A072E6"/>
    <w:rsid w:val="00A07499"/>
    <w:rsid w:val="00A1117F"/>
    <w:rsid w:val="00A12FC4"/>
    <w:rsid w:val="00A14DD0"/>
    <w:rsid w:val="00A21C31"/>
    <w:rsid w:val="00A41826"/>
    <w:rsid w:val="00A42568"/>
    <w:rsid w:val="00A5578D"/>
    <w:rsid w:val="00A642D8"/>
    <w:rsid w:val="00A6768F"/>
    <w:rsid w:val="00A8480E"/>
    <w:rsid w:val="00A9491E"/>
    <w:rsid w:val="00A94B7A"/>
    <w:rsid w:val="00AC1CC1"/>
    <w:rsid w:val="00AC20DF"/>
    <w:rsid w:val="00AC34D2"/>
    <w:rsid w:val="00AE6FD1"/>
    <w:rsid w:val="00AF3DD1"/>
    <w:rsid w:val="00AF444C"/>
    <w:rsid w:val="00AF477F"/>
    <w:rsid w:val="00AF6B84"/>
    <w:rsid w:val="00B30C69"/>
    <w:rsid w:val="00B36EDE"/>
    <w:rsid w:val="00B53A63"/>
    <w:rsid w:val="00B56A85"/>
    <w:rsid w:val="00B66380"/>
    <w:rsid w:val="00B82079"/>
    <w:rsid w:val="00B845C4"/>
    <w:rsid w:val="00B84A70"/>
    <w:rsid w:val="00B927C2"/>
    <w:rsid w:val="00B967CA"/>
    <w:rsid w:val="00BB15F5"/>
    <w:rsid w:val="00BC3529"/>
    <w:rsid w:val="00BF14D9"/>
    <w:rsid w:val="00C0485D"/>
    <w:rsid w:val="00C050C9"/>
    <w:rsid w:val="00C135F7"/>
    <w:rsid w:val="00C143D0"/>
    <w:rsid w:val="00C1517A"/>
    <w:rsid w:val="00C257A7"/>
    <w:rsid w:val="00C27FDB"/>
    <w:rsid w:val="00C60E0F"/>
    <w:rsid w:val="00C64A97"/>
    <w:rsid w:val="00CC7AB8"/>
    <w:rsid w:val="00CD18AD"/>
    <w:rsid w:val="00CD2FB1"/>
    <w:rsid w:val="00CD3FB2"/>
    <w:rsid w:val="00CE2054"/>
    <w:rsid w:val="00CE33AF"/>
    <w:rsid w:val="00CF08EE"/>
    <w:rsid w:val="00CF19E3"/>
    <w:rsid w:val="00CF59AF"/>
    <w:rsid w:val="00D161D1"/>
    <w:rsid w:val="00D274B2"/>
    <w:rsid w:val="00D43C28"/>
    <w:rsid w:val="00D52972"/>
    <w:rsid w:val="00D629CC"/>
    <w:rsid w:val="00D70477"/>
    <w:rsid w:val="00D869DA"/>
    <w:rsid w:val="00D8779E"/>
    <w:rsid w:val="00DA6BED"/>
    <w:rsid w:val="00DD5C93"/>
    <w:rsid w:val="00DE3F04"/>
    <w:rsid w:val="00DF2C64"/>
    <w:rsid w:val="00DF64B0"/>
    <w:rsid w:val="00E00520"/>
    <w:rsid w:val="00E1323B"/>
    <w:rsid w:val="00E14439"/>
    <w:rsid w:val="00E1770B"/>
    <w:rsid w:val="00E17B41"/>
    <w:rsid w:val="00E33878"/>
    <w:rsid w:val="00E3730A"/>
    <w:rsid w:val="00E45541"/>
    <w:rsid w:val="00E463E3"/>
    <w:rsid w:val="00E544AE"/>
    <w:rsid w:val="00E557EC"/>
    <w:rsid w:val="00E609FE"/>
    <w:rsid w:val="00E60B8A"/>
    <w:rsid w:val="00E8069C"/>
    <w:rsid w:val="00E87E0C"/>
    <w:rsid w:val="00E93904"/>
    <w:rsid w:val="00EA6232"/>
    <w:rsid w:val="00EE3147"/>
    <w:rsid w:val="00EE5822"/>
    <w:rsid w:val="00F06E26"/>
    <w:rsid w:val="00F116F3"/>
    <w:rsid w:val="00F117A6"/>
    <w:rsid w:val="00F2537C"/>
    <w:rsid w:val="00F25B20"/>
    <w:rsid w:val="00F260C5"/>
    <w:rsid w:val="00F55E6B"/>
    <w:rsid w:val="00F57E0D"/>
    <w:rsid w:val="00F674F7"/>
    <w:rsid w:val="00F73E4C"/>
    <w:rsid w:val="00F77E46"/>
    <w:rsid w:val="00F957D0"/>
    <w:rsid w:val="00F96DFC"/>
    <w:rsid w:val="00FB4C78"/>
    <w:rsid w:val="00FC6A4D"/>
    <w:rsid w:val="00FD3E2B"/>
    <w:rsid w:val="00FD537B"/>
    <w:rsid w:val="00FD68BB"/>
    <w:rsid w:val="00FF44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9A331"/>
  <w15:chartTrackingRefBased/>
  <w15:docId w15:val="{034C544B-7EF2-4F4E-9CA3-6559B93B2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19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unhideWhenUsed/>
    <w:rsid w:val="002C1A61"/>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2C1A61"/>
    <w:rPr>
      <w:rFonts w:ascii="Consolas" w:hAnsi="Consolas"/>
      <w:sz w:val="21"/>
      <w:szCs w:val="21"/>
    </w:rPr>
  </w:style>
  <w:style w:type="character" w:styleId="Hyperlink">
    <w:name w:val="Hyperlink"/>
    <w:basedOn w:val="Fontepargpadro"/>
    <w:uiPriority w:val="99"/>
    <w:unhideWhenUsed/>
    <w:rsid w:val="00F957D0"/>
    <w:rPr>
      <w:color w:val="0563C1" w:themeColor="hyperlink"/>
      <w:u w:val="single"/>
    </w:rPr>
  </w:style>
  <w:style w:type="table" w:styleId="Tabelacomgrade">
    <w:name w:val="Table Grid"/>
    <w:basedOn w:val="Tabelanormal"/>
    <w:uiPriority w:val="39"/>
    <w:rsid w:val="00C60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847</TotalTime>
  <Pages>15</Pages>
  <Words>3302</Words>
  <Characters>17831</Characters>
  <Application>Microsoft Office Word</Application>
  <DocSecurity>0</DocSecurity>
  <Lines>148</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Giacaglia</dc:creator>
  <cp:keywords/>
  <dc:description/>
  <cp:lastModifiedBy>Reviewer</cp:lastModifiedBy>
  <cp:revision>260</cp:revision>
  <cp:lastPrinted>2023-07-04T14:32:00Z</cp:lastPrinted>
  <dcterms:created xsi:type="dcterms:W3CDTF">2021-05-12T18:37:00Z</dcterms:created>
  <dcterms:modified xsi:type="dcterms:W3CDTF">2023-12-22T22:34:00Z</dcterms:modified>
</cp:coreProperties>
</file>